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2719" w:rsidRPr="00FC2719" w:rsidRDefault="00FC2719" w:rsidP="00FC2719">
      <w:pPr>
        <w:spacing w:before="75" w:after="75" w:line="240" w:lineRule="auto"/>
        <w:outlineLvl w:val="1"/>
        <w:rPr>
          <w:rFonts w:eastAsia="Times New Roman" w:cs="Segoe UI"/>
          <w:color w:val="262626" w:themeColor="text1" w:themeTint="D9"/>
          <w:sz w:val="28"/>
          <w:szCs w:val="28"/>
        </w:rPr>
      </w:pPr>
      <w:r w:rsidRPr="00FC2719">
        <w:rPr>
          <w:rFonts w:eastAsia="Times New Roman" w:cs="Segoe UI"/>
          <w:color w:val="262626" w:themeColor="text1" w:themeTint="D9"/>
          <w:sz w:val="28"/>
          <w:szCs w:val="28"/>
        </w:rPr>
        <w:t>What is an algorithm?</w:t>
      </w:r>
    </w:p>
    <w:p w:rsidR="00FC2719" w:rsidRPr="00FC2719" w:rsidRDefault="00FC2719" w:rsidP="00FC2719">
      <w:pPr>
        <w:spacing w:before="100" w:beforeAutospacing="1" w:after="100" w:afterAutospacing="1" w:line="240" w:lineRule="auto"/>
        <w:rPr>
          <w:rFonts w:eastAsia="Times New Roman" w:cs="Segoe UI"/>
          <w:color w:val="262626" w:themeColor="text1" w:themeTint="D9"/>
          <w:sz w:val="28"/>
          <w:szCs w:val="28"/>
        </w:rPr>
      </w:pPr>
      <w:r w:rsidRPr="00FC2719">
        <w:rPr>
          <w:rFonts w:eastAsia="Times New Roman" w:cs="Segoe UI"/>
          <w:b/>
          <w:bCs/>
          <w:color w:val="262626" w:themeColor="text1" w:themeTint="D9"/>
          <w:sz w:val="28"/>
          <w:szCs w:val="28"/>
        </w:rPr>
        <w:t xml:space="preserve">An algorithm is an effective, efficient and best method which can be used to express solution of any problem within a finite amount of space and </w:t>
      </w:r>
      <w:proofErr w:type="spellStart"/>
      <w:r w:rsidRPr="00FC2719">
        <w:rPr>
          <w:rFonts w:eastAsia="Times New Roman" w:cs="Segoe UI"/>
          <w:b/>
          <w:bCs/>
          <w:color w:val="262626" w:themeColor="text1" w:themeTint="D9"/>
          <w:sz w:val="28"/>
          <w:szCs w:val="28"/>
        </w:rPr>
        <w:t>timeand</w:t>
      </w:r>
      <w:proofErr w:type="spellEnd"/>
      <w:r w:rsidRPr="00FC2719">
        <w:rPr>
          <w:rFonts w:eastAsia="Times New Roman" w:cs="Segoe UI"/>
          <w:b/>
          <w:bCs/>
          <w:color w:val="262626" w:themeColor="text1" w:themeTint="D9"/>
          <w:sz w:val="28"/>
          <w:szCs w:val="28"/>
        </w:rPr>
        <w:t xml:space="preserve"> in a well-defined formal language</w:t>
      </w:r>
      <w:r w:rsidRPr="00FC2719">
        <w:rPr>
          <w:rFonts w:eastAsia="Times New Roman" w:cs="Segoe UI"/>
          <w:color w:val="262626" w:themeColor="text1" w:themeTint="D9"/>
          <w:sz w:val="28"/>
          <w:szCs w:val="28"/>
        </w:rPr>
        <w:t xml:space="preserve">. Starting from an initial state the instructions describe a process or computational process that, when executed, proceeds through a </w:t>
      </w:r>
      <w:proofErr w:type="spellStart"/>
      <w:r w:rsidRPr="00FC2719">
        <w:rPr>
          <w:rFonts w:eastAsia="Times New Roman" w:cs="Segoe UI"/>
          <w:color w:val="262626" w:themeColor="text1" w:themeTint="D9"/>
          <w:sz w:val="28"/>
          <w:szCs w:val="28"/>
        </w:rPr>
        <w:t>finitenumber</w:t>
      </w:r>
      <w:proofErr w:type="spellEnd"/>
      <w:r w:rsidRPr="00FC2719">
        <w:rPr>
          <w:rFonts w:eastAsia="Times New Roman" w:cs="Segoe UI"/>
          <w:color w:val="262626" w:themeColor="text1" w:themeTint="D9"/>
          <w:sz w:val="28"/>
          <w:szCs w:val="28"/>
        </w:rPr>
        <w:t xml:space="preserve"> of well-defined successive states, eventually producing "</w:t>
      </w:r>
      <w:proofErr w:type="spellStart"/>
      <w:r w:rsidRPr="00FC2719">
        <w:rPr>
          <w:rFonts w:eastAsia="Times New Roman" w:cs="Segoe UI"/>
          <w:color w:val="262626" w:themeColor="text1" w:themeTint="D9"/>
          <w:sz w:val="28"/>
          <w:szCs w:val="28"/>
        </w:rPr>
        <w:t>output"and</w:t>
      </w:r>
      <w:proofErr w:type="spellEnd"/>
      <w:r w:rsidRPr="00FC2719">
        <w:rPr>
          <w:rFonts w:eastAsia="Times New Roman" w:cs="Segoe UI"/>
          <w:color w:val="262626" w:themeColor="text1" w:themeTint="D9"/>
          <w:sz w:val="28"/>
          <w:szCs w:val="28"/>
        </w:rPr>
        <w:t xml:space="preserve"> terminating at a final ending state.</w:t>
      </w:r>
    </w:p>
    <w:p w:rsidR="00FC2719" w:rsidRPr="00FC2719" w:rsidRDefault="00FC2719" w:rsidP="00FC2719">
      <w:pPr>
        <w:spacing w:before="100" w:beforeAutospacing="1" w:after="100" w:afterAutospacing="1" w:line="240" w:lineRule="auto"/>
        <w:rPr>
          <w:rFonts w:eastAsia="Times New Roman" w:cs="Segoe UI"/>
          <w:color w:val="262626" w:themeColor="text1" w:themeTint="D9"/>
          <w:sz w:val="28"/>
          <w:szCs w:val="28"/>
        </w:rPr>
      </w:pPr>
      <w:r w:rsidRPr="00FC2719">
        <w:rPr>
          <w:rFonts w:eastAsia="Times New Roman" w:cs="Segoe UI"/>
          <w:b/>
          <w:bCs/>
          <w:color w:val="262626" w:themeColor="text1" w:themeTint="D9"/>
          <w:sz w:val="28"/>
          <w:szCs w:val="28"/>
        </w:rPr>
        <w:t>In other words, we can say that</w:t>
      </w:r>
      <w:r w:rsidRPr="00FC2719">
        <w:rPr>
          <w:rFonts w:eastAsia="Times New Roman" w:cs="Segoe UI"/>
          <w:color w:val="262626" w:themeColor="text1" w:themeTint="D9"/>
          <w:sz w:val="28"/>
          <w:szCs w:val="28"/>
        </w:rPr>
        <w:t>,</w:t>
      </w:r>
    </w:p>
    <w:p w:rsidR="00FC2719" w:rsidRPr="00FC2719" w:rsidRDefault="00FC2719" w:rsidP="00FC2719">
      <w:pPr>
        <w:numPr>
          <w:ilvl w:val="0"/>
          <w:numId w:val="1"/>
        </w:numPr>
        <w:spacing w:before="100" w:beforeAutospacing="1" w:after="100" w:afterAutospacing="1" w:line="240" w:lineRule="auto"/>
        <w:rPr>
          <w:rFonts w:eastAsia="Times New Roman" w:cs="Segoe UI"/>
          <w:color w:val="262626" w:themeColor="text1" w:themeTint="D9"/>
          <w:sz w:val="28"/>
          <w:szCs w:val="28"/>
        </w:rPr>
      </w:pPr>
      <w:r w:rsidRPr="00FC2719">
        <w:rPr>
          <w:rFonts w:eastAsia="Times New Roman" w:cs="Segoe UI"/>
          <w:color w:val="262626" w:themeColor="text1" w:themeTint="D9"/>
          <w:sz w:val="28"/>
          <w:szCs w:val="28"/>
        </w:rPr>
        <w:t>Step by step procedure for solving any problem is known as algorithm.</w:t>
      </w:r>
    </w:p>
    <w:p w:rsidR="00FC2719" w:rsidRPr="00FC2719" w:rsidRDefault="00FC2719" w:rsidP="00FC2719">
      <w:pPr>
        <w:numPr>
          <w:ilvl w:val="0"/>
          <w:numId w:val="1"/>
        </w:numPr>
        <w:spacing w:before="100" w:beforeAutospacing="1" w:after="100" w:afterAutospacing="1" w:line="240" w:lineRule="auto"/>
        <w:rPr>
          <w:rFonts w:eastAsia="Times New Roman" w:cs="Segoe UI"/>
          <w:color w:val="262626" w:themeColor="text1" w:themeTint="D9"/>
          <w:sz w:val="28"/>
          <w:szCs w:val="28"/>
        </w:rPr>
      </w:pPr>
      <w:r w:rsidRPr="00FC2719">
        <w:rPr>
          <w:rFonts w:eastAsia="Times New Roman" w:cs="Segoe UI"/>
          <w:color w:val="262626" w:themeColor="text1" w:themeTint="D9"/>
          <w:sz w:val="28"/>
          <w:szCs w:val="28"/>
        </w:rPr>
        <w:t>An algorithm is a finite set of instructions that, if followed, accomplishes a particular task.</w:t>
      </w:r>
    </w:p>
    <w:p w:rsidR="00FC2719" w:rsidRPr="00FC2719" w:rsidRDefault="00FC2719" w:rsidP="00FC2719">
      <w:pPr>
        <w:numPr>
          <w:ilvl w:val="0"/>
          <w:numId w:val="1"/>
        </w:numPr>
        <w:spacing w:before="100" w:beforeAutospacing="1" w:after="100" w:afterAutospacing="1" w:line="240" w:lineRule="auto"/>
        <w:rPr>
          <w:rFonts w:eastAsia="Times New Roman" w:cs="Segoe UI"/>
          <w:color w:val="262626" w:themeColor="text1" w:themeTint="D9"/>
          <w:sz w:val="28"/>
          <w:szCs w:val="28"/>
        </w:rPr>
      </w:pPr>
      <w:r w:rsidRPr="00FC2719">
        <w:rPr>
          <w:rFonts w:eastAsia="Times New Roman" w:cs="Segoe UI"/>
          <w:color w:val="262626" w:themeColor="text1" w:themeTint="D9"/>
          <w:sz w:val="28"/>
          <w:szCs w:val="28"/>
        </w:rPr>
        <w:t>An algorithm is a sequence of computational steps that transform the input into a valuable or required output.</w:t>
      </w:r>
    </w:p>
    <w:p w:rsidR="00FC2719" w:rsidRPr="00FC2719" w:rsidRDefault="00FC2719" w:rsidP="00FC2719">
      <w:pPr>
        <w:numPr>
          <w:ilvl w:val="0"/>
          <w:numId w:val="1"/>
        </w:numPr>
        <w:spacing w:before="100" w:beforeAutospacing="1" w:after="100" w:afterAutospacing="1" w:line="240" w:lineRule="auto"/>
        <w:rPr>
          <w:rFonts w:eastAsia="Times New Roman" w:cs="Segoe UI"/>
          <w:color w:val="262626" w:themeColor="text1" w:themeTint="D9"/>
          <w:sz w:val="28"/>
          <w:szCs w:val="28"/>
        </w:rPr>
      </w:pPr>
      <w:r w:rsidRPr="00FC2719">
        <w:rPr>
          <w:rFonts w:eastAsia="Times New Roman" w:cs="Segoe UI"/>
          <w:color w:val="262626" w:themeColor="text1" w:themeTint="D9"/>
          <w:sz w:val="28"/>
          <w:szCs w:val="28"/>
        </w:rPr>
        <w:t>Any special method of solving a certain kind of problem is known as algorithm.</w:t>
      </w:r>
    </w:p>
    <w:p w:rsidR="00FC2719" w:rsidRPr="00FC2719" w:rsidRDefault="00FC2719" w:rsidP="00FC2719">
      <w:pPr>
        <w:spacing w:before="100" w:beforeAutospacing="1" w:after="100" w:afterAutospacing="1" w:line="240" w:lineRule="auto"/>
        <w:rPr>
          <w:rFonts w:eastAsia="Times New Roman" w:cs="Segoe UI"/>
          <w:color w:val="262626" w:themeColor="text1" w:themeTint="D9"/>
          <w:sz w:val="28"/>
          <w:szCs w:val="28"/>
        </w:rPr>
      </w:pPr>
      <w:r w:rsidRPr="00FC2719">
        <w:rPr>
          <w:rFonts w:eastAsia="Times New Roman" w:cs="Segoe UI"/>
          <w:b/>
          <w:bCs/>
          <w:color w:val="262626" w:themeColor="text1" w:themeTint="D9"/>
          <w:sz w:val="28"/>
          <w:szCs w:val="28"/>
        </w:rPr>
        <w:t>All Algorithms must satisfy the following criteria -</w:t>
      </w:r>
    </w:p>
    <w:p w:rsidR="00FC2719" w:rsidRPr="00FC2719" w:rsidRDefault="00FC2719" w:rsidP="00FC2719">
      <w:pPr>
        <w:numPr>
          <w:ilvl w:val="0"/>
          <w:numId w:val="2"/>
        </w:numPr>
        <w:pBdr>
          <w:bottom w:val="single" w:sz="6" w:space="5" w:color="DDDDDD"/>
        </w:pBdr>
        <w:spacing w:before="100" w:beforeAutospacing="1" w:after="100" w:afterAutospacing="1" w:line="240" w:lineRule="auto"/>
        <w:ind w:left="0"/>
        <w:rPr>
          <w:rFonts w:eastAsia="Times New Roman" w:cs="Segoe UI"/>
          <w:color w:val="262626" w:themeColor="text1" w:themeTint="D9"/>
          <w:sz w:val="28"/>
          <w:szCs w:val="28"/>
        </w:rPr>
      </w:pPr>
      <w:r w:rsidRPr="00FC2719">
        <w:rPr>
          <w:rFonts w:eastAsia="Times New Roman" w:cs="Segoe UI"/>
          <w:b/>
          <w:bCs/>
          <w:color w:val="262626" w:themeColor="text1" w:themeTint="D9"/>
          <w:sz w:val="28"/>
          <w:szCs w:val="28"/>
        </w:rPr>
        <w:t>1) Input</w:t>
      </w:r>
      <w:r w:rsidRPr="00FC2719">
        <w:rPr>
          <w:rFonts w:eastAsia="Times New Roman" w:cs="Segoe UI"/>
          <w:color w:val="262626" w:themeColor="text1" w:themeTint="D9"/>
          <w:sz w:val="28"/>
          <w:szCs w:val="28"/>
        </w:rPr>
        <w:br/>
      </w:r>
      <w:proofErr w:type="gramStart"/>
      <w:r w:rsidRPr="00FC2719">
        <w:rPr>
          <w:rFonts w:eastAsia="Times New Roman" w:cs="Segoe UI"/>
          <w:color w:val="262626" w:themeColor="text1" w:themeTint="D9"/>
          <w:sz w:val="28"/>
          <w:szCs w:val="28"/>
        </w:rPr>
        <w:t>There</w:t>
      </w:r>
      <w:proofErr w:type="gramEnd"/>
      <w:r w:rsidRPr="00FC2719">
        <w:rPr>
          <w:rFonts w:eastAsia="Times New Roman" w:cs="Segoe UI"/>
          <w:color w:val="262626" w:themeColor="text1" w:themeTint="D9"/>
          <w:sz w:val="28"/>
          <w:szCs w:val="28"/>
        </w:rPr>
        <w:t xml:space="preserve"> are more quantities that are extremely supplied.</w:t>
      </w:r>
    </w:p>
    <w:p w:rsidR="00FC2719" w:rsidRPr="00FC2719" w:rsidRDefault="00FC2719" w:rsidP="00FC2719">
      <w:pPr>
        <w:numPr>
          <w:ilvl w:val="0"/>
          <w:numId w:val="2"/>
        </w:numPr>
        <w:pBdr>
          <w:bottom w:val="single" w:sz="6" w:space="5" w:color="DDDDDD"/>
        </w:pBdr>
        <w:spacing w:before="100" w:beforeAutospacing="1" w:after="100" w:afterAutospacing="1" w:line="240" w:lineRule="auto"/>
        <w:ind w:left="0"/>
        <w:rPr>
          <w:rFonts w:eastAsia="Times New Roman" w:cs="Segoe UI"/>
          <w:color w:val="262626" w:themeColor="text1" w:themeTint="D9"/>
          <w:sz w:val="28"/>
          <w:szCs w:val="28"/>
        </w:rPr>
      </w:pPr>
      <w:r w:rsidRPr="00FC2719">
        <w:rPr>
          <w:rFonts w:eastAsia="Times New Roman" w:cs="Segoe UI"/>
          <w:b/>
          <w:bCs/>
          <w:color w:val="262626" w:themeColor="text1" w:themeTint="D9"/>
          <w:sz w:val="28"/>
          <w:szCs w:val="28"/>
        </w:rPr>
        <w:t>2) Output</w:t>
      </w:r>
      <w:r w:rsidRPr="00FC2719">
        <w:rPr>
          <w:rFonts w:eastAsia="Times New Roman" w:cs="Segoe UI"/>
          <w:color w:val="262626" w:themeColor="text1" w:themeTint="D9"/>
          <w:sz w:val="28"/>
          <w:szCs w:val="28"/>
        </w:rPr>
        <w:br/>
        <w:t>At least one quantity is produced.</w:t>
      </w:r>
    </w:p>
    <w:p w:rsidR="00FC2719" w:rsidRPr="00FC2719" w:rsidRDefault="00FC2719" w:rsidP="00FC2719">
      <w:pPr>
        <w:numPr>
          <w:ilvl w:val="0"/>
          <w:numId w:val="2"/>
        </w:numPr>
        <w:pBdr>
          <w:bottom w:val="single" w:sz="6" w:space="5" w:color="DDDDDD"/>
        </w:pBdr>
        <w:spacing w:before="100" w:beforeAutospacing="1" w:after="100" w:afterAutospacing="1" w:line="240" w:lineRule="auto"/>
        <w:ind w:left="0"/>
        <w:rPr>
          <w:rFonts w:eastAsia="Times New Roman" w:cs="Segoe UI"/>
          <w:color w:val="262626" w:themeColor="text1" w:themeTint="D9"/>
          <w:sz w:val="28"/>
          <w:szCs w:val="28"/>
        </w:rPr>
      </w:pPr>
      <w:r w:rsidRPr="00FC2719">
        <w:rPr>
          <w:rFonts w:eastAsia="Times New Roman" w:cs="Segoe UI"/>
          <w:b/>
          <w:bCs/>
          <w:color w:val="262626" w:themeColor="text1" w:themeTint="D9"/>
          <w:sz w:val="28"/>
          <w:szCs w:val="28"/>
        </w:rPr>
        <w:t>3) Definiteness</w:t>
      </w:r>
      <w:r w:rsidRPr="00FC2719">
        <w:rPr>
          <w:rFonts w:eastAsia="Times New Roman" w:cs="Segoe UI"/>
          <w:color w:val="262626" w:themeColor="text1" w:themeTint="D9"/>
          <w:sz w:val="28"/>
          <w:szCs w:val="28"/>
        </w:rPr>
        <w:br/>
        <w:t>Each instruction of the algorithm should be clear and unambiguous.</w:t>
      </w:r>
    </w:p>
    <w:p w:rsidR="00FC2719" w:rsidRPr="00FC2719" w:rsidRDefault="00FC2719" w:rsidP="00FC2719">
      <w:pPr>
        <w:numPr>
          <w:ilvl w:val="0"/>
          <w:numId w:val="2"/>
        </w:numPr>
        <w:pBdr>
          <w:bottom w:val="single" w:sz="6" w:space="5" w:color="DDDDDD"/>
        </w:pBdr>
        <w:spacing w:before="100" w:beforeAutospacing="1" w:after="100" w:afterAutospacing="1" w:line="240" w:lineRule="auto"/>
        <w:ind w:left="0"/>
        <w:rPr>
          <w:rFonts w:eastAsia="Times New Roman" w:cs="Segoe UI"/>
          <w:color w:val="262626" w:themeColor="text1" w:themeTint="D9"/>
          <w:sz w:val="28"/>
          <w:szCs w:val="28"/>
        </w:rPr>
      </w:pPr>
      <w:r w:rsidRPr="00FC2719">
        <w:rPr>
          <w:rFonts w:eastAsia="Times New Roman" w:cs="Segoe UI"/>
          <w:b/>
          <w:bCs/>
          <w:color w:val="262626" w:themeColor="text1" w:themeTint="D9"/>
          <w:sz w:val="28"/>
          <w:szCs w:val="28"/>
        </w:rPr>
        <w:t>4) Finiteness</w:t>
      </w:r>
      <w:r w:rsidRPr="00FC2719">
        <w:rPr>
          <w:rFonts w:eastAsia="Times New Roman" w:cs="Segoe UI"/>
          <w:color w:val="262626" w:themeColor="text1" w:themeTint="D9"/>
          <w:sz w:val="28"/>
          <w:szCs w:val="28"/>
        </w:rPr>
        <w:br/>
        <w:t>The process should be terminated after a finite number of steps.</w:t>
      </w:r>
    </w:p>
    <w:p w:rsidR="00FC2719" w:rsidRPr="00FC2719" w:rsidRDefault="00FC2719" w:rsidP="00FC2719">
      <w:pPr>
        <w:numPr>
          <w:ilvl w:val="0"/>
          <w:numId w:val="2"/>
        </w:numPr>
        <w:spacing w:before="100" w:beforeAutospacing="1" w:after="100" w:afterAutospacing="1" w:line="240" w:lineRule="auto"/>
        <w:ind w:left="0"/>
        <w:rPr>
          <w:rFonts w:eastAsia="Times New Roman" w:cs="Segoe UI"/>
          <w:color w:val="262626" w:themeColor="text1" w:themeTint="D9"/>
          <w:sz w:val="28"/>
          <w:szCs w:val="28"/>
        </w:rPr>
      </w:pPr>
      <w:r w:rsidRPr="00FC2719">
        <w:rPr>
          <w:rFonts w:eastAsia="Times New Roman" w:cs="Segoe UI"/>
          <w:b/>
          <w:bCs/>
          <w:color w:val="262626" w:themeColor="text1" w:themeTint="D9"/>
          <w:sz w:val="28"/>
          <w:szCs w:val="28"/>
        </w:rPr>
        <w:t>5) Effectiveness</w:t>
      </w:r>
      <w:r w:rsidRPr="00FC2719">
        <w:rPr>
          <w:rFonts w:eastAsia="Times New Roman" w:cs="Segoe UI"/>
          <w:color w:val="262626" w:themeColor="text1" w:themeTint="D9"/>
          <w:sz w:val="28"/>
          <w:szCs w:val="28"/>
        </w:rPr>
        <w:br/>
        <w:t>Every instruction must be basic enough to be carried out theoretically or by using paper and pencil.</w:t>
      </w:r>
    </w:p>
    <w:p w:rsidR="00FC2719" w:rsidRPr="00FC2719" w:rsidRDefault="00FC2719" w:rsidP="00FC2719">
      <w:pPr>
        <w:spacing w:before="75" w:after="75" w:line="240" w:lineRule="auto"/>
        <w:outlineLvl w:val="1"/>
        <w:rPr>
          <w:rFonts w:eastAsia="Times New Roman" w:cs="Segoe UI"/>
          <w:color w:val="262626" w:themeColor="text1" w:themeTint="D9"/>
          <w:sz w:val="28"/>
          <w:szCs w:val="28"/>
        </w:rPr>
      </w:pPr>
      <w:r w:rsidRPr="00FC2719">
        <w:rPr>
          <w:rFonts w:eastAsia="Times New Roman" w:cs="Segoe UI"/>
          <w:color w:val="262626" w:themeColor="text1" w:themeTint="D9"/>
          <w:sz w:val="28"/>
          <w:szCs w:val="28"/>
        </w:rPr>
        <w:t>Properties of Algorithm</w:t>
      </w:r>
    </w:p>
    <w:p w:rsidR="00FC2719" w:rsidRPr="00FC2719" w:rsidRDefault="00FC2719" w:rsidP="00FC2719">
      <w:pPr>
        <w:spacing w:before="100" w:beforeAutospacing="1" w:after="100" w:afterAutospacing="1" w:line="240" w:lineRule="auto"/>
        <w:rPr>
          <w:rFonts w:eastAsia="Times New Roman" w:cs="Segoe UI"/>
          <w:color w:val="262626" w:themeColor="text1" w:themeTint="D9"/>
          <w:sz w:val="28"/>
          <w:szCs w:val="28"/>
        </w:rPr>
      </w:pPr>
      <w:r w:rsidRPr="00FC2719">
        <w:rPr>
          <w:rFonts w:eastAsia="Times New Roman" w:cs="Segoe UI"/>
          <w:color w:val="262626" w:themeColor="text1" w:themeTint="D9"/>
          <w:sz w:val="28"/>
          <w:szCs w:val="28"/>
        </w:rPr>
        <w:t>Simply writing the sequence of instructions as an algorithm is not sufficient to accomplish certain task. It is necessary to have following properties associated with an algorithm.</w:t>
      </w:r>
    </w:p>
    <w:p w:rsidR="00FC2719" w:rsidRPr="00FC2719" w:rsidRDefault="00FC2719" w:rsidP="00FC2719">
      <w:pPr>
        <w:numPr>
          <w:ilvl w:val="0"/>
          <w:numId w:val="3"/>
        </w:numPr>
        <w:pBdr>
          <w:bottom w:val="single" w:sz="6" w:space="5" w:color="DDDDDD"/>
        </w:pBdr>
        <w:spacing w:before="100" w:beforeAutospacing="1" w:after="100" w:afterAutospacing="1" w:line="240" w:lineRule="auto"/>
        <w:ind w:left="0"/>
        <w:rPr>
          <w:rFonts w:eastAsia="Times New Roman" w:cs="Segoe UI"/>
          <w:color w:val="262626" w:themeColor="text1" w:themeTint="D9"/>
          <w:sz w:val="28"/>
          <w:szCs w:val="28"/>
        </w:rPr>
      </w:pPr>
      <w:r w:rsidRPr="00FC2719">
        <w:rPr>
          <w:rFonts w:eastAsia="Times New Roman" w:cs="Segoe UI"/>
          <w:b/>
          <w:bCs/>
          <w:color w:val="262626" w:themeColor="text1" w:themeTint="D9"/>
          <w:sz w:val="28"/>
          <w:szCs w:val="28"/>
        </w:rPr>
        <w:lastRenderedPageBreak/>
        <w:t>Non Ambiguity</w:t>
      </w:r>
      <w:r w:rsidRPr="00FC2719">
        <w:rPr>
          <w:rFonts w:eastAsia="Times New Roman" w:cs="Segoe UI"/>
          <w:color w:val="262626" w:themeColor="text1" w:themeTint="D9"/>
          <w:sz w:val="28"/>
          <w:szCs w:val="28"/>
        </w:rPr>
        <w:br/>
        <w:t>Each step in an algorithm should be non-ambiguous. That means each instruction should be clear and precise. The instruction in any algorithm should not denote any conflicting meaning. This property also indicates the effectiveness of algorithm.</w:t>
      </w:r>
    </w:p>
    <w:p w:rsidR="00FC2719" w:rsidRPr="00FC2719" w:rsidRDefault="00FC2719" w:rsidP="00FC2719">
      <w:pPr>
        <w:numPr>
          <w:ilvl w:val="0"/>
          <w:numId w:val="3"/>
        </w:numPr>
        <w:pBdr>
          <w:bottom w:val="single" w:sz="6" w:space="5" w:color="DDDDDD"/>
        </w:pBdr>
        <w:spacing w:before="100" w:beforeAutospacing="1" w:after="100" w:afterAutospacing="1" w:line="240" w:lineRule="auto"/>
        <w:ind w:left="0"/>
        <w:rPr>
          <w:rFonts w:eastAsia="Times New Roman" w:cs="Segoe UI"/>
          <w:color w:val="262626" w:themeColor="text1" w:themeTint="D9"/>
          <w:sz w:val="28"/>
          <w:szCs w:val="28"/>
        </w:rPr>
      </w:pPr>
      <w:r w:rsidRPr="00FC2719">
        <w:rPr>
          <w:rFonts w:eastAsia="Times New Roman" w:cs="Segoe UI"/>
          <w:b/>
          <w:bCs/>
          <w:color w:val="262626" w:themeColor="text1" w:themeTint="D9"/>
          <w:sz w:val="28"/>
          <w:szCs w:val="28"/>
        </w:rPr>
        <w:t>Range of Input</w:t>
      </w:r>
      <w:r w:rsidRPr="00FC2719">
        <w:rPr>
          <w:rFonts w:eastAsia="Times New Roman" w:cs="Segoe UI"/>
          <w:color w:val="262626" w:themeColor="text1" w:themeTint="D9"/>
          <w:sz w:val="28"/>
          <w:szCs w:val="28"/>
        </w:rPr>
        <w:br/>
        <w:t>The range of input should be specified. This is because normally the algorithm is input driven and if the range of input is not being specified then algorithm can go in an infinite state.</w:t>
      </w:r>
    </w:p>
    <w:p w:rsidR="00FC2719" w:rsidRPr="00FC2719" w:rsidRDefault="00FC2719" w:rsidP="00FC2719">
      <w:pPr>
        <w:numPr>
          <w:ilvl w:val="0"/>
          <w:numId w:val="3"/>
        </w:numPr>
        <w:pBdr>
          <w:bottom w:val="single" w:sz="6" w:space="5" w:color="DDDDDD"/>
        </w:pBdr>
        <w:spacing w:before="100" w:beforeAutospacing="1" w:after="100" w:afterAutospacing="1" w:line="240" w:lineRule="auto"/>
        <w:ind w:left="0"/>
        <w:rPr>
          <w:rFonts w:eastAsia="Times New Roman" w:cs="Segoe UI"/>
          <w:color w:val="262626" w:themeColor="text1" w:themeTint="D9"/>
          <w:sz w:val="28"/>
          <w:szCs w:val="28"/>
        </w:rPr>
      </w:pPr>
      <w:r w:rsidRPr="00FC2719">
        <w:rPr>
          <w:rFonts w:eastAsia="Times New Roman" w:cs="Segoe UI"/>
          <w:b/>
          <w:bCs/>
          <w:color w:val="262626" w:themeColor="text1" w:themeTint="D9"/>
          <w:sz w:val="28"/>
          <w:szCs w:val="28"/>
        </w:rPr>
        <w:t>Multiplicity</w:t>
      </w:r>
      <w:r w:rsidRPr="00FC2719">
        <w:rPr>
          <w:rFonts w:eastAsia="Times New Roman" w:cs="Segoe UI"/>
          <w:color w:val="262626" w:themeColor="text1" w:themeTint="D9"/>
          <w:sz w:val="28"/>
          <w:szCs w:val="28"/>
        </w:rPr>
        <w:br/>
        <w:t>The same algorithm can be represented into several different ways. That means we can write in simple English the sequence of instruction or we can write it in form of pseudo code. Similarly, for solving the same problem we can write several different algorithms.</w:t>
      </w:r>
    </w:p>
    <w:p w:rsidR="00FC2719" w:rsidRPr="00FC2719" w:rsidRDefault="00FC2719" w:rsidP="00FC2719">
      <w:pPr>
        <w:numPr>
          <w:ilvl w:val="0"/>
          <w:numId w:val="3"/>
        </w:numPr>
        <w:pBdr>
          <w:bottom w:val="single" w:sz="6" w:space="5" w:color="DDDDDD"/>
        </w:pBdr>
        <w:spacing w:before="100" w:beforeAutospacing="1" w:after="100" w:afterAutospacing="1" w:line="240" w:lineRule="auto"/>
        <w:ind w:left="0"/>
        <w:rPr>
          <w:rFonts w:eastAsia="Times New Roman" w:cs="Segoe UI"/>
          <w:color w:val="262626" w:themeColor="text1" w:themeTint="D9"/>
          <w:sz w:val="28"/>
          <w:szCs w:val="28"/>
        </w:rPr>
      </w:pPr>
      <w:r w:rsidRPr="00FC2719">
        <w:rPr>
          <w:rFonts w:eastAsia="Times New Roman" w:cs="Segoe UI"/>
          <w:b/>
          <w:bCs/>
          <w:color w:val="262626" w:themeColor="text1" w:themeTint="D9"/>
          <w:sz w:val="28"/>
          <w:szCs w:val="28"/>
        </w:rPr>
        <w:t>Speed</w:t>
      </w:r>
      <w:r w:rsidRPr="00FC2719">
        <w:rPr>
          <w:rFonts w:eastAsia="Times New Roman" w:cs="Segoe UI"/>
          <w:color w:val="262626" w:themeColor="text1" w:themeTint="D9"/>
          <w:sz w:val="28"/>
          <w:szCs w:val="28"/>
        </w:rPr>
        <w:br/>
      </w:r>
      <w:proofErr w:type="gramStart"/>
      <w:r w:rsidRPr="00FC2719">
        <w:rPr>
          <w:rFonts w:eastAsia="Times New Roman" w:cs="Segoe UI"/>
          <w:color w:val="262626" w:themeColor="text1" w:themeTint="D9"/>
          <w:sz w:val="28"/>
          <w:szCs w:val="28"/>
        </w:rPr>
        <w:t>The</w:t>
      </w:r>
      <w:proofErr w:type="gramEnd"/>
      <w:r w:rsidRPr="00FC2719">
        <w:rPr>
          <w:rFonts w:eastAsia="Times New Roman" w:cs="Segoe UI"/>
          <w:color w:val="262626" w:themeColor="text1" w:themeTint="D9"/>
          <w:sz w:val="28"/>
          <w:szCs w:val="28"/>
        </w:rPr>
        <w:t xml:space="preserve"> </w:t>
      </w:r>
      <w:proofErr w:type="spellStart"/>
      <w:r w:rsidRPr="00FC2719">
        <w:rPr>
          <w:rFonts w:eastAsia="Times New Roman" w:cs="Segoe UI"/>
          <w:color w:val="262626" w:themeColor="text1" w:themeTint="D9"/>
          <w:sz w:val="28"/>
          <w:szCs w:val="28"/>
        </w:rPr>
        <w:t>algorithmis</w:t>
      </w:r>
      <w:proofErr w:type="spellEnd"/>
      <w:r w:rsidRPr="00FC2719">
        <w:rPr>
          <w:rFonts w:eastAsia="Times New Roman" w:cs="Segoe UI"/>
          <w:color w:val="262626" w:themeColor="text1" w:themeTint="D9"/>
          <w:sz w:val="28"/>
          <w:szCs w:val="28"/>
        </w:rPr>
        <w:t xml:space="preserve"> written using some specified ideas. Bus such algorithm should be efficient and should produce the output with fast speed.</w:t>
      </w:r>
    </w:p>
    <w:p w:rsidR="00FC2719" w:rsidRPr="00FC2719" w:rsidRDefault="00FC2719" w:rsidP="00FC2719">
      <w:pPr>
        <w:numPr>
          <w:ilvl w:val="0"/>
          <w:numId w:val="3"/>
        </w:numPr>
        <w:spacing w:before="100" w:beforeAutospacing="1" w:after="100" w:afterAutospacing="1" w:line="240" w:lineRule="auto"/>
        <w:ind w:left="0"/>
        <w:rPr>
          <w:rFonts w:eastAsia="Times New Roman" w:cs="Segoe UI"/>
          <w:color w:val="262626" w:themeColor="text1" w:themeTint="D9"/>
          <w:sz w:val="28"/>
          <w:szCs w:val="28"/>
        </w:rPr>
      </w:pPr>
      <w:r w:rsidRPr="00FC2719">
        <w:rPr>
          <w:rFonts w:eastAsia="Times New Roman" w:cs="Segoe UI"/>
          <w:b/>
          <w:bCs/>
          <w:color w:val="262626" w:themeColor="text1" w:themeTint="D9"/>
          <w:sz w:val="28"/>
          <w:szCs w:val="28"/>
        </w:rPr>
        <w:t>Finiteness</w:t>
      </w:r>
      <w:r w:rsidRPr="00FC2719">
        <w:rPr>
          <w:rFonts w:eastAsia="Times New Roman" w:cs="Segoe UI"/>
          <w:color w:val="262626" w:themeColor="text1" w:themeTint="D9"/>
          <w:sz w:val="28"/>
          <w:szCs w:val="28"/>
        </w:rPr>
        <w:br/>
        <w:t>The algorithm should be finite. That means after performing required operations it should be terminate.</w:t>
      </w:r>
    </w:p>
    <w:p w:rsidR="00FC2719" w:rsidRPr="00FC2719" w:rsidRDefault="00FC2719" w:rsidP="00FC2719">
      <w:pPr>
        <w:shd w:val="clear" w:color="auto" w:fill="FFFFFF"/>
        <w:spacing w:after="180" w:line="240" w:lineRule="auto"/>
        <w:textAlignment w:val="baseline"/>
        <w:outlineLvl w:val="1"/>
        <w:rPr>
          <w:rFonts w:eastAsia="Times New Roman" w:cs="Times New Roman"/>
          <w:b/>
          <w:bCs/>
          <w:color w:val="262626" w:themeColor="text1" w:themeTint="D9"/>
          <w:sz w:val="28"/>
          <w:szCs w:val="28"/>
        </w:rPr>
      </w:pPr>
      <w:r w:rsidRPr="00FC2719">
        <w:rPr>
          <w:rFonts w:eastAsia="Times New Roman" w:cs="Times New Roman"/>
          <w:b/>
          <w:bCs/>
          <w:color w:val="262626" w:themeColor="text1" w:themeTint="D9"/>
          <w:sz w:val="28"/>
          <w:szCs w:val="28"/>
        </w:rPr>
        <w:t>Advantages of algorithm</w:t>
      </w:r>
    </w:p>
    <w:p w:rsidR="00FC2719" w:rsidRPr="00FC2719" w:rsidRDefault="00FC2719" w:rsidP="00FC2719">
      <w:pPr>
        <w:numPr>
          <w:ilvl w:val="0"/>
          <w:numId w:val="4"/>
        </w:numPr>
        <w:shd w:val="clear" w:color="auto" w:fill="FFFFFF"/>
        <w:spacing w:after="0" w:line="240" w:lineRule="auto"/>
        <w:ind w:left="600"/>
        <w:textAlignment w:val="baseline"/>
        <w:rPr>
          <w:rFonts w:eastAsia="Times New Roman" w:cs="Times New Roman"/>
          <w:color w:val="262626" w:themeColor="text1" w:themeTint="D9"/>
          <w:sz w:val="28"/>
          <w:szCs w:val="28"/>
        </w:rPr>
      </w:pPr>
      <w:r w:rsidRPr="00FC2719">
        <w:rPr>
          <w:rFonts w:eastAsia="Times New Roman" w:cs="Times New Roman"/>
          <w:color w:val="262626" w:themeColor="text1" w:themeTint="D9"/>
          <w:sz w:val="28"/>
          <w:szCs w:val="28"/>
        </w:rPr>
        <w:t>It is a step-wise representation of a solution to a given problem, which makes it easy to understand.</w:t>
      </w:r>
    </w:p>
    <w:p w:rsidR="00FC2719" w:rsidRPr="00FC2719" w:rsidRDefault="00FC2719" w:rsidP="00FC2719">
      <w:pPr>
        <w:numPr>
          <w:ilvl w:val="0"/>
          <w:numId w:val="4"/>
        </w:numPr>
        <w:shd w:val="clear" w:color="auto" w:fill="FFFFFF"/>
        <w:spacing w:after="0" w:line="240" w:lineRule="auto"/>
        <w:ind w:left="600"/>
        <w:textAlignment w:val="baseline"/>
        <w:rPr>
          <w:rFonts w:eastAsia="Times New Roman" w:cs="Times New Roman"/>
          <w:color w:val="262626" w:themeColor="text1" w:themeTint="D9"/>
          <w:sz w:val="28"/>
          <w:szCs w:val="28"/>
        </w:rPr>
      </w:pPr>
      <w:r w:rsidRPr="00FC2719">
        <w:rPr>
          <w:rFonts w:eastAsia="Times New Roman" w:cs="Times New Roman"/>
          <w:color w:val="262626" w:themeColor="text1" w:themeTint="D9"/>
          <w:sz w:val="28"/>
          <w:szCs w:val="28"/>
        </w:rPr>
        <w:t>An algorithm uses a definite procedure.</w:t>
      </w:r>
    </w:p>
    <w:p w:rsidR="00FC2719" w:rsidRPr="00FC2719" w:rsidRDefault="00FC2719" w:rsidP="00FC2719">
      <w:pPr>
        <w:numPr>
          <w:ilvl w:val="0"/>
          <w:numId w:val="4"/>
        </w:numPr>
        <w:shd w:val="clear" w:color="auto" w:fill="FFFFFF"/>
        <w:spacing w:after="0" w:line="240" w:lineRule="auto"/>
        <w:ind w:left="600"/>
        <w:textAlignment w:val="baseline"/>
        <w:rPr>
          <w:rFonts w:eastAsia="Times New Roman" w:cs="Times New Roman"/>
          <w:color w:val="262626" w:themeColor="text1" w:themeTint="D9"/>
          <w:sz w:val="28"/>
          <w:szCs w:val="28"/>
        </w:rPr>
      </w:pPr>
      <w:r w:rsidRPr="00FC2719">
        <w:rPr>
          <w:rFonts w:eastAsia="Times New Roman" w:cs="Times New Roman"/>
          <w:color w:val="262626" w:themeColor="text1" w:themeTint="D9"/>
          <w:sz w:val="28"/>
          <w:szCs w:val="28"/>
        </w:rPr>
        <w:t>It is not dependent on any programming language, so it is easy to understand for anyone even without programming knowledge.</w:t>
      </w:r>
    </w:p>
    <w:p w:rsidR="00FC2719" w:rsidRPr="00FC2719" w:rsidRDefault="00FC2719" w:rsidP="00FC2719">
      <w:pPr>
        <w:numPr>
          <w:ilvl w:val="0"/>
          <w:numId w:val="4"/>
        </w:numPr>
        <w:shd w:val="clear" w:color="auto" w:fill="FFFFFF"/>
        <w:spacing w:after="0" w:line="240" w:lineRule="auto"/>
        <w:ind w:left="600"/>
        <w:textAlignment w:val="baseline"/>
        <w:rPr>
          <w:rFonts w:eastAsia="Times New Roman" w:cs="Times New Roman"/>
          <w:color w:val="262626" w:themeColor="text1" w:themeTint="D9"/>
          <w:sz w:val="28"/>
          <w:szCs w:val="28"/>
        </w:rPr>
      </w:pPr>
      <w:r w:rsidRPr="00FC2719">
        <w:rPr>
          <w:rFonts w:eastAsia="Times New Roman" w:cs="Times New Roman"/>
          <w:color w:val="262626" w:themeColor="text1" w:themeTint="D9"/>
          <w:sz w:val="28"/>
          <w:szCs w:val="28"/>
        </w:rPr>
        <w:t>Every step in an algorithm has its own logical sequence so it is easy to debug.</w:t>
      </w:r>
    </w:p>
    <w:p w:rsidR="00FC2719" w:rsidRPr="00FC2719" w:rsidRDefault="00FC2719" w:rsidP="00FC2719">
      <w:pPr>
        <w:numPr>
          <w:ilvl w:val="0"/>
          <w:numId w:val="4"/>
        </w:numPr>
        <w:shd w:val="clear" w:color="auto" w:fill="FFFFFF"/>
        <w:spacing w:after="0" w:line="240" w:lineRule="auto"/>
        <w:ind w:left="600"/>
        <w:textAlignment w:val="baseline"/>
        <w:rPr>
          <w:rFonts w:eastAsia="Times New Roman" w:cs="Times New Roman"/>
          <w:color w:val="262626" w:themeColor="text1" w:themeTint="D9"/>
          <w:sz w:val="28"/>
          <w:szCs w:val="28"/>
        </w:rPr>
      </w:pPr>
      <w:r w:rsidRPr="00FC2719">
        <w:rPr>
          <w:rFonts w:eastAsia="Times New Roman" w:cs="Times New Roman"/>
          <w:color w:val="262626" w:themeColor="text1" w:themeTint="D9"/>
          <w:sz w:val="28"/>
          <w:szCs w:val="28"/>
        </w:rPr>
        <w:t>By using algorithm, the problem is broken down into smaller pieces or steps hence, it is easier for programmer to convert it into an actual program</w:t>
      </w:r>
    </w:p>
    <w:p w:rsidR="00FC2719" w:rsidRPr="00FC2719" w:rsidRDefault="00FC2719" w:rsidP="00FC2719">
      <w:pPr>
        <w:shd w:val="clear" w:color="auto" w:fill="FFFFFF"/>
        <w:spacing w:after="180" w:line="240" w:lineRule="auto"/>
        <w:textAlignment w:val="baseline"/>
        <w:outlineLvl w:val="1"/>
        <w:rPr>
          <w:rFonts w:eastAsia="Times New Roman" w:cs="Times New Roman"/>
          <w:b/>
          <w:bCs/>
          <w:color w:val="262626" w:themeColor="text1" w:themeTint="D9"/>
          <w:sz w:val="28"/>
          <w:szCs w:val="28"/>
        </w:rPr>
      </w:pPr>
      <w:r w:rsidRPr="00FC2719">
        <w:rPr>
          <w:rFonts w:eastAsia="Times New Roman" w:cs="Times New Roman"/>
          <w:b/>
          <w:bCs/>
          <w:color w:val="262626" w:themeColor="text1" w:themeTint="D9"/>
          <w:sz w:val="28"/>
          <w:szCs w:val="28"/>
        </w:rPr>
        <w:t>Disadvantages of algorithm.</w:t>
      </w:r>
    </w:p>
    <w:p w:rsidR="00FC2719" w:rsidRPr="00FC2719" w:rsidRDefault="00FC2719" w:rsidP="00FC2719">
      <w:pPr>
        <w:numPr>
          <w:ilvl w:val="0"/>
          <w:numId w:val="5"/>
        </w:numPr>
        <w:shd w:val="clear" w:color="auto" w:fill="FFFFFF"/>
        <w:spacing w:after="0" w:line="240" w:lineRule="auto"/>
        <w:ind w:left="600"/>
        <w:textAlignment w:val="baseline"/>
        <w:rPr>
          <w:rFonts w:eastAsia="Times New Roman" w:cs="Times New Roman"/>
          <w:color w:val="262626" w:themeColor="text1" w:themeTint="D9"/>
          <w:sz w:val="28"/>
          <w:szCs w:val="28"/>
        </w:rPr>
      </w:pPr>
      <w:r w:rsidRPr="00FC2719">
        <w:rPr>
          <w:rFonts w:eastAsia="Times New Roman" w:cs="Times New Roman"/>
          <w:color w:val="262626" w:themeColor="text1" w:themeTint="D9"/>
          <w:sz w:val="28"/>
          <w:szCs w:val="28"/>
        </w:rPr>
        <w:t>Writing algorithm takes a long time.</w:t>
      </w:r>
    </w:p>
    <w:p w:rsidR="00FC2719" w:rsidRPr="00FC2719" w:rsidRDefault="00FC2719" w:rsidP="00FC2719">
      <w:pPr>
        <w:numPr>
          <w:ilvl w:val="0"/>
          <w:numId w:val="5"/>
        </w:numPr>
        <w:shd w:val="clear" w:color="auto" w:fill="FFFFFF"/>
        <w:spacing w:after="0" w:line="240" w:lineRule="auto"/>
        <w:ind w:left="600"/>
        <w:textAlignment w:val="baseline"/>
        <w:rPr>
          <w:rFonts w:eastAsia="Times New Roman" w:cs="Times New Roman"/>
          <w:color w:val="262626" w:themeColor="text1" w:themeTint="D9"/>
          <w:sz w:val="28"/>
          <w:szCs w:val="28"/>
        </w:rPr>
      </w:pPr>
      <w:r w:rsidRPr="00FC2719">
        <w:rPr>
          <w:rFonts w:eastAsia="Times New Roman" w:cs="Times New Roman"/>
          <w:color w:val="262626" w:themeColor="text1" w:themeTint="D9"/>
          <w:sz w:val="28"/>
          <w:szCs w:val="28"/>
        </w:rPr>
        <w:t>An Algorithm is not a computer program, it is rather a concept of how a program should be.</w:t>
      </w:r>
    </w:p>
    <w:p w:rsidR="00FC2719" w:rsidRPr="00B84FA5" w:rsidRDefault="00FC2719" w:rsidP="00FC2719">
      <w:pPr>
        <w:pStyle w:val="Heading2"/>
        <w:shd w:val="clear" w:color="auto" w:fill="FFFFFF"/>
        <w:spacing w:before="150" w:beforeAutospacing="0" w:after="150" w:afterAutospacing="0"/>
        <w:rPr>
          <w:rFonts w:asciiTheme="minorHAnsi" w:hAnsiTheme="minorHAnsi" w:cs="Segoe UI"/>
          <w:b w:val="0"/>
          <w:bCs w:val="0"/>
          <w:color w:val="262626" w:themeColor="text1" w:themeTint="D9"/>
          <w:sz w:val="28"/>
          <w:szCs w:val="28"/>
        </w:rPr>
      </w:pPr>
      <w:r w:rsidRPr="00B84FA5">
        <w:rPr>
          <w:rFonts w:asciiTheme="minorHAnsi" w:hAnsiTheme="minorHAnsi" w:cs="Segoe UI"/>
          <w:b w:val="0"/>
          <w:bCs w:val="0"/>
          <w:color w:val="262626" w:themeColor="text1" w:themeTint="D9"/>
          <w:sz w:val="28"/>
          <w:szCs w:val="28"/>
        </w:rPr>
        <w:t>C++ Data Types</w:t>
      </w:r>
    </w:p>
    <w:p w:rsidR="00FC2719" w:rsidRPr="00FC2719" w:rsidRDefault="00FC2719" w:rsidP="00FC2719">
      <w:pPr>
        <w:shd w:val="clear" w:color="auto" w:fill="FFFFFF"/>
        <w:spacing w:before="288" w:after="288" w:line="240" w:lineRule="auto"/>
        <w:rPr>
          <w:rFonts w:eastAsia="Times New Roman" w:cs="Times New Roman"/>
          <w:color w:val="262626" w:themeColor="text1" w:themeTint="D9"/>
          <w:sz w:val="28"/>
          <w:szCs w:val="28"/>
        </w:rPr>
      </w:pPr>
      <w:r w:rsidRPr="00FC2719">
        <w:rPr>
          <w:rFonts w:eastAsia="Times New Roman" w:cs="Times New Roman"/>
          <w:color w:val="262626" w:themeColor="text1" w:themeTint="D9"/>
          <w:sz w:val="28"/>
          <w:szCs w:val="28"/>
        </w:rPr>
        <w:lastRenderedPageBreak/>
        <w:t>The data type specifies the size and type of information the variable will store:</w:t>
      </w:r>
    </w:p>
    <w:tbl>
      <w:tblPr>
        <w:tblW w:w="16178" w:type="dxa"/>
        <w:tblInd w:w="-1178" w:type="dxa"/>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3251"/>
        <w:gridCol w:w="2137"/>
        <w:gridCol w:w="10790"/>
      </w:tblGrid>
      <w:tr w:rsidR="00B84FA5" w:rsidRPr="00FC2719" w:rsidTr="00FC2719">
        <w:tc>
          <w:tcPr>
            <w:tcW w:w="3430" w:type="dxa"/>
            <w:shd w:val="clear" w:color="auto" w:fill="FFFFFF"/>
            <w:tcMar>
              <w:top w:w="120" w:type="dxa"/>
              <w:left w:w="240" w:type="dxa"/>
              <w:bottom w:w="120" w:type="dxa"/>
              <w:right w:w="120" w:type="dxa"/>
            </w:tcMar>
            <w:hideMark/>
          </w:tcPr>
          <w:p w:rsidR="00FC2719" w:rsidRPr="00FC2719" w:rsidRDefault="00FC2719" w:rsidP="00FC2719">
            <w:pPr>
              <w:spacing w:before="300" w:after="300" w:line="240" w:lineRule="auto"/>
              <w:rPr>
                <w:rFonts w:eastAsia="Times New Roman" w:cs="Times New Roman"/>
                <w:b/>
                <w:bCs/>
                <w:color w:val="262626" w:themeColor="text1" w:themeTint="D9"/>
                <w:sz w:val="28"/>
                <w:szCs w:val="28"/>
              </w:rPr>
            </w:pPr>
            <w:r w:rsidRPr="00FC2719">
              <w:rPr>
                <w:rFonts w:eastAsia="Times New Roman" w:cs="Times New Roman"/>
                <w:b/>
                <w:bCs/>
                <w:color w:val="262626" w:themeColor="text1" w:themeTint="D9"/>
                <w:sz w:val="28"/>
                <w:szCs w:val="28"/>
              </w:rPr>
              <w:t>Data Type</w:t>
            </w:r>
          </w:p>
        </w:tc>
        <w:tc>
          <w:tcPr>
            <w:tcW w:w="2253" w:type="dxa"/>
            <w:shd w:val="clear" w:color="auto" w:fill="FFFFFF"/>
            <w:tcMar>
              <w:top w:w="120" w:type="dxa"/>
              <w:left w:w="120" w:type="dxa"/>
              <w:bottom w:w="120" w:type="dxa"/>
              <w:right w:w="120" w:type="dxa"/>
            </w:tcMar>
            <w:hideMark/>
          </w:tcPr>
          <w:p w:rsidR="00FC2719" w:rsidRPr="00FC2719" w:rsidRDefault="00FC2719" w:rsidP="00FC2719">
            <w:pPr>
              <w:spacing w:before="300" w:after="300" w:line="240" w:lineRule="auto"/>
              <w:rPr>
                <w:rFonts w:eastAsia="Times New Roman" w:cs="Times New Roman"/>
                <w:b/>
                <w:bCs/>
                <w:color w:val="262626" w:themeColor="text1" w:themeTint="D9"/>
                <w:sz w:val="28"/>
                <w:szCs w:val="28"/>
              </w:rPr>
            </w:pPr>
            <w:r w:rsidRPr="00FC2719">
              <w:rPr>
                <w:rFonts w:eastAsia="Times New Roman" w:cs="Times New Roman"/>
                <w:b/>
                <w:bCs/>
                <w:color w:val="262626" w:themeColor="text1" w:themeTint="D9"/>
                <w:sz w:val="28"/>
                <w:szCs w:val="28"/>
              </w:rPr>
              <w:t>Size</w:t>
            </w:r>
          </w:p>
        </w:tc>
        <w:tc>
          <w:tcPr>
            <w:tcW w:w="10495" w:type="dxa"/>
            <w:shd w:val="clear" w:color="auto" w:fill="FFFFFF"/>
            <w:tcMar>
              <w:top w:w="120" w:type="dxa"/>
              <w:left w:w="120" w:type="dxa"/>
              <w:bottom w:w="120" w:type="dxa"/>
              <w:right w:w="120" w:type="dxa"/>
            </w:tcMar>
            <w:hideMark/>
          </w:tcPr>
          <w:p w:rsidR="00FC2719" w:rsidRPr="00FC2719" w:rsidRDefault="00FC2719" w:rsidP="00FC2719">
            <w:pPr>
              <w:spacing w:before="300" w:after="300" w:line="240" w:lineRule="auto"/>
              <w:rPr>
                <w:rFonts w:eastAsia="Times New Roman" w:cs="Times New Roman"/>
                <w:b/>
                <w:bCs/>
                <w:color w:val="262626" w:themeColor="text1" w:themeTint="D9"/>
                <w:sz w:val="28"/>
                <w:szCs w:val="28"/>
              </w:rPr>
            </w:pPr>
            <w:r w:rsidRPr="00FC2719">
              <w:rPr>
                <w:rFonts w:eastAsia="Times New Roman" w:cs="Times New Roman"/>
                <w:b/>
                <w:bCs/>
                <w:color w:val="262626" w:themeColor="text1" w:themeTint="D9"/>
                <w:sz w:val="28"/>
                <w:szCs w:val="28"/>
              </w:rPr>
              <w:t>Description</w:t>
            </w:r>
          </w:p>
        </w:tc>
      </w:tr>
      <w:tr w:rsidR="00B84FA5" w:rsidRPr="00FC2719" w:rsidTr="00FC2719">
        <w:tc>
          <w:tcPr>
            <w:tcW w:w="3430" w:type="dxa"/>
            <w:shd w:val="clear" w:color="auto" w:fill="F1F1F1"/>
            <w:tcMar>
              <w:top w:w="120" w:type="dxa"/>
              <w:left w:w="240" w:type="dxa"/>
              <w:bottom w:w="120" w:type="dxa"/>
              <w:right w:w="120" w:type="dxa"/>
            </w:tcMar>
            <w:hideMark/>
          </w:tcPr>
          <w:p w:rsidR="00FC2719" w:rsidRPr="00FC2719" w:rsidRDefault="00FC2719" w:rsidP="00FC2719">
            <w:pPr>
              <w:spacing w:before="300" w:after="300" w:line="240" w:lineRule="auto"/>
              <w:rPr>
                <w:rFonts w:eastAsia="Times New Roman" w:cs="Times New Roman"/>
                <w:color w:val="262626" w:themeColor="text1" w:themeTint="D9"/>
                <w:sz w:val="28"/>
                <w:szCs w:val="28"/>
              </w:rPr>
            </w:pPr>
            <w:proofErr w:type="spellStart"/>
            <w:r w:rsidRPr="00B84FA5">
              <w:rPr>
                <w:rFonts w:eastAsia="Times New Roman" w:cs="Consolas"/>
                <w:color w:val="262626" w:themeColor="text1" w:themeTint="D9"/>
                <w:sz w:val="28"/>
                <w:szCs w:val="28"/>
                <w:shd w:val="clear" w:color="auto" w:fill="F1F1F1"/>
              </w:rPr>
              <w:t>int</w:t>
            </w:r>
            <w:proofErr w:type="spellEnd"/>
          </w:p>
        </w:tc>
        <w:tc>
          <w:tcPr>
            <w:tcW w:w="0" w:type="auto"/>
            <w:shd w:val="clear" w:color="auto" w:fill="F1F1F1"/>
            <w:tcMar>
              <w:top w:w="120" w:type="dxa"/>
              <w:left w:w="120" w:type="dxa"/>
              <w:bottom w:w="120" w:type="dxa"/>
              <w:right w:w="120" w:type="dxa"/>
            </w:tcMar>
            <w:hideMark/>
          </w:tcPr>
          <w:p w:rsidR="00FC2719" w:rsidRPr="00FC2719" w:rsidRDefault="00FC2719" w:rsidP="00FC2719">
            <w:pPr>
              <w:spacing w:before="300" w:after="300" w:line="240" w:lineRule="auto"/>
              <w:rPr>
                <w:rFonts w:eastAsia="Times New Roman" w:cs="Times New Roman"/>
                <w:color w:val="262626" w:themeColor="text1" w:themeTint="D9"/>
                <w:sz w:val="28"/>
                <w:szCs w:val="28"/>
              </w:rPr>
            </w:pPr>
            <w:r w:rsidRPr="00FC2719">
              <w:rPr>
                <w:rFonts w:eastAsia="Times New Roman" w:cs="Times New Roman"/>
                <w:color w:val="262626" w:themeColor="text1" w:themeTint="D9"/>
                <w:sz w:val="28"/>
                <w:szCs w:val="28"/>
              </w:rPr>
              <w:t>4 bytes</w:t>
            </w:r>
          </w:p>
        </w:tc>
        <w:tc>
          <w:tcPr>
            <w:tcW w:w="0" w:type="auto"/>
            <w:shd w:val="clear" w:color="auto" w:fill="F1F1F1"/>
            <w:tcMar>
              <w:top w:w="120" w:type="dxa"/>
              <w:left w:w="120" w:type="dxa"/>
              <w:bottom w:w="120" w:type="dxa"/>
              <w:right w:w="120" w:type="dxa"/>
            </w:tcMar>
            <w:hideMark/>
          </w:tcPr>
          <w:p w:rsidR="00FC2719" w:rsidRPr="00FC2719" w:rsidRDefault="00FC2719" w:rsidP="00FC2719">
            <w:pPr>
              <w:spacing w:before="300" w:after="300" w:line="240" w:lineRule="auto"/>
              <w:rPr>
                <w:rFonts w:eastAsia="Times New Roman" w:cs="Times New Roman"/>
                <w:color w:val="262626" w:themeColor="text1" w:themeTint="D9"/>
                <w:sz w:val="28"/>
                <w:szCs w:val="28"/>
              </w:rPr>
            </w:pPr>
            <w:r w:rsidRPr="00FC2719">
              <w:rPr>
                <w:rFonts w:eastAsia="Times New Roman" w:cs="Times New Roman"/>
                <w:color w:val="262626" w:themeColor="text1" w:themeTint="D9"/>
                <w:sz w:val="28"/>
                <w:szCs w:val="28"/>
              </w:rPr>
              <w:t>Stores whole numbers, without decimals</w:t>
            </w:r>
          </w:p>
        </w:tc>
      </w:tr>
      <w:tr w:rsidR="00B84FA5" w:rsidRPr="00FC2719" w:rsidTr="00FC2719">
        <w:tc>
          <w:tcPr>
            <w:tcW w:w="3430" w:type="dxa"/>
            <w:shd w:val="clear" w:color="auto" w:fill="FFFFFF"/>
            <w:tcMar>
              <w:top w:w="120" w:type="dxa"/>
              <w:left w:w="240" w:type="dxa"/>
              <w:bottom w:w="120" w:type="dxa"/>
              <w:right w:w="120" w:type="dxa"/>
            </w:tcMar>
            <w:hideMark/>
          </w:tcPr>
          <w:p w:rsidR="00FC2719" w:rsidRPr="00FC2719" w:rsidRDefault="00FC2719" w:rsidP="00FC2719">
            <w:pPr>
              <w:spacing w:before="300" w:after="300" w:line="240" w:lineRule="auto"/>
              <w:rPr>
                <w:rFonts w:eastAsia="Times New Roman" w:cs="Times New Roman"/>
                <w:color w:val="262626" w:themeColor="text1" w:themeTint="D9"/>
                <w:sz w:val="28"/>
                <w:szCs w:val="28"/>
              </w:rPr>
            </w:pPr>
            <w:r w:rsidRPr="00B84FA5">
              <w:rPr>
                <w:rFonts w:eastAsia="Times New Roman" w:cs="Consolas"/>
                <w:color w:val="262626" w:themeColor="text1" w:themeTint="D9"/>
                <w:sz w:val="28"/>
                <w:szCs w:val="28"/>
                <w:shd w:val="clear" w:color="auto" w:fill="FFFFFF"/>
              </w:rPr>
              <w:t>float</w:t>
            </w:r>
          </w:p>
        </w:tc>
        <w:tc>
          <w:tcPr>
            <w:tcW w:w="0" w:type="auto"/>
            <w:shd w:val="clear" w:color="auto" w:fill="FFFFFF"/>
            <w:tcMar>
              <w:top w:w="120" w:type="dxa"/>
              <w:left w:w="120" w:type="dxa"/>
              <w:bottom w:w="120" w:type="dxa"/>
              <w:right w:w="120" w:type="dxa"/>
            </w:tcMar>
            <w:hideMark/>
          </w:tcPr>
          <w:p w:rsidR="00FC2719" w:rsidRPr="00FC2719" w:rsidRDefault="00FC2719" w:rsidP="00FC2719">
            <w:pPr>
              <w:spacing w:before="300" w:after="300" w:line="240" w:lineRule="auto"/>
              <w:rPr>
                <w:rFonts w:eastAsia="Times New Roman" w:cs="Times New Roman"/>
                <w:color w:val="262626" w:themeColor="text1" w:themeTint="D9"/>
                <w:sz w:val="28"/>
                <w:szCs w:val="28"/>
              </w:rPr>
            </w:pPr>
            <w:r w:rsidRPr="00FC2719">
              <w:rPr>
                <w:rFonts w:eastAsia="Times New Roman" w:cs="Times New Roman"/>
                <w:color w:val="262626" w:themeColor="text1" w:themeTint="D9"/>
                <w:sz w:val="28"/>
                <w:szCs w:val="28"/>
              </w:rPr>
              <w:t>4 bytes</w:t>
            </w:r>
          </w:p>
        </w:tc>
        <w:tc>
          <w:tcPr>
            <w:tcW w:w="0" w:type="auto"/>
            <w:shd w:val="clear" w:color="auto" w:fill="FFFFFF"/>
            <w:tcMar>
              <w:top w:w="120" w:type="dxa"/>
              <w:left w:w="120" w:type="dxa"/>
              <w:bottom w:w="120" w:type="dxa"/>
              <w:right w:w="120" w:type="dxa"/>
            </w:tcMar>
            <w:hideMark/>
          </w:tcPr>
          <w:p w:rsidR="00FC2719" w:rsidRPr="00FC2719" w:rsidRDefault="00FC2719" w:rsidP="00FC2719">
            <w:pPr>
              <w:spacing w:before="300" w:after="300" w:line="240" w:lineRule="auto"/>
              <w:rPr>
                <w:rFonts w:eastAsia="Times New Roman" w:cs="Times New Roman"/>
                <w:color w:val="262626" w:themeColor="text1" w:themeTint="D9"/>
                <w:sz w:val="28"/>
                <w:szCs w:val="28"/>
              </w:rPr>
            </w:pPr>
            <w:r w:rsidRPr="00FC2719">
              <w:rPr>
                <w:rFonts w:eastAsia="Times New Roman" w:cs="Times New Roman"/>
                <w:color w:val="262626" w:themeColor="text1" w:themeTint="D9"/>
                <w:sz w:val="28"/>
                <w:szCs w:val="28"/>
              </w:rPr>
              <w:t>Stores fractional numbers, containing one or more decimals. Sufficient for storing 7 decimal digits</w:t>
            </w:r>
          </w:p>
        </w:tc>
      </w:tr>
      <w:tr w:rsidR="00B84FA5" w:rsidRPr="00FC2719" w:rsidTr="00FC2719">
        <w:tc>
          <w:tcPr>
            <w:tcW w:w="3430" w:type="dxa"/>
            <w:shd w:val="clear" w:color="auto" w:fill="F1F1F1"/>
            <w:tcMar>
              <w:top w:w="120" w:type="dxa"/>
              <w:left w:w="240" w:type="dxa"/>
              <w:bottom w:w="120" w:type="dxa"/>
              <w:right w:w="120" w:type="dxa"/>
            </w:tcMar>
            <w:hideMark/>
          </w:tcPr>
          <w:p w:rsidR="00FC2719" w:rsidRPr="00FC2719" w:rsidRDefault="00FC2719" w:rsidP="00FC2719">
            <w:pPr>
              <w:spacing w:before="300" w:after="300" w:line="240" w:lineRule="auto"/>
              <w:rPr>
                <w:rFonts w:eastAsia="Times New Roman" w:cs="Times New Roman"/>
                <w:color w:val="262626" w:themeColor="text1" w:themeTint="D9"/>
                <w:sz w:val="28"/>
                <w:szCs w:val="28"/>
              </w:rPr>
            </w:pPr>
            <w:r w:rsidRPr="00B84FA5">
              <w:rPr>
                <w:rFonts w:eastAsia="Times New Roman" w:cs="Consolas"/>
                <w:color w:val="262626" w:themeColor="text1" w:themeTint="D9"/>
                <w:sz w:val="28"/>
                <w:szCs w:val="28"/>
                <w:shd w:val="clear" w:color="auto" w:fill="F1F1F1"/>
              </w:rPr>
              <w:t>double</w:t>
            </w:r>
          </w:p>
        </w:tc>
        <w:tc>
          <w:tcPr>
            <w:tcW w:w="0" w:type="auto"/>
            <w:shd w:val="clear" w:color="auto" w:fill="F1F1F1"/>
            <w:tcMar>
              <w:top w:w="120" w:type="dxa"/>
              <w:left w:w="120" w:type="dxa"/>
              <w:bottom w:w="120" w:type="dxa"/>
              <w:right w:w="120" w:type="dxa"/>
            </w:tcMar>
            <w:hideMark/>
          </w:tcPr>
          <w:p w:rsidR="00FC2719" w:rsidRPr="00FC2719" w:rsidRDefault="00FC2719" w:rsidP="00FC2719">
            <w:pPr>
              <w:spacing w:before="300" w:after="300" w:line="240" w:lineRule="auto"/>
              <w:rPr>
                <w:rFonts w:eastAsia="Times New Roman" w:cs="Times New Roman"/>
                <w:color w:val="262626" w:themeColor="text1" w:themeTint="D9"/>
                <w:sz w:val="28"/>
                <w:szCs w:val="28"/>
              </w:rPr>
            </w:pPr>
            <w:r w:rsidRPr="00FC2719">
              <w:rPr>
                <w:rFonts w:eastAsia="Times New Roman" w:cs="Times New Roman"/>
                <w:color w:val="262626" w:themeColor="text1" w:themeTint="D9"/>
                <w:sz w:val="28"/>
                <w:szCs w:val="28"/>
              </w:rPr>
              <w:t>8 bytes</w:t>
            </w:r>
          </w:p>
        </w:tc>
        <w:tc>
          <w:tcPr>
            <w:tcW w:w="0" w:type="auto"/>
            <w:shd w:val="clear" w:color="auto" w:fill="F1F1F1"/>
            <w:tcMar>
              <w:top w:w="120" w:type="dxa"/>
              <w:left w:w="120" w:type="dxa"/>
              <w:bottom w:w="120" w:type="dxa"/>
              <w:right w:w="120" w:type="dxa"/>
            </w:tcMar>
            <w:hideMark/>
          </w:tcPr>
          <w:p w:rsidR="00FC2719" w:rsidRPr="00FC2719" w:rsidRDefault="00FC2719" w:rsidP="00FC2719">
            <w:pPr>
              <w:spacing w:before="300" w:after="300" w:line="240" w:lineRule="auto"/>
              <w:rPr>
                <w:rFonts w:eastAsia="Times New Roman" w:cs="Times New Roman"/>
                <w:color w:val="262626" w:themeColor="text1" w:themeTint="D9"/>
                <w:sz w:val="28"/>
                <w:szCs w:val="28"/>
              </w:rPr>
            </w:pPr>
            <w:r w:rsidRPr="00FC2719">
              <w:rPr>
                <w:rFonts w:eastAsia="Times New Roman" w:cs="Times New Roman"/>
                <w:color w:val="262626" w:themeColor="text1" w:themeTint="D9"/>
                <w:sz w:val="28"/>
                <w:szCs w:val="28"/>
              </w:rPr>
              <w:t>Stores fractional numbers, containing one or more decimals. Sufficient for storing 15 decimal digits</w:t>
            </w:r>
          </w:p>
        </w:tc>
      </w:tr>
      <w:tr w:rsidR="00B84FA5" w:rsidRPr="00FC2719" w:rsidTr="00FC2719">
        <w:tc>
          <w:tcPr>
            <w:tcW w:w="3430" w:type="dxa"/>
            <w:shd w:val="clear" w:color="auto" w:fill="FFFFFF"/>
            <w:tcMar>
              <w:top w:w="120" w:type="dxa"/>
              <w:left w:w="240" w:type="dxa"/>
              <w:bottom w:w="120" w:type="dxa"/>
              <w:right w:w="120" w:type="dxa"/>
            </w:tcMar>
            <w:hideMark/>
          </w:tcPr>
          <w:p w:rsidR="00FC2719" w:rsidRPr="00FC2719" w:rsidRDefault="00FC2719" w:rsidP="00FC2719">
            <w:pPr>
              <w:spacing w:before="300" w:after="300" w:line="240" w:lineRule="auto"/>
              <w:rPr>
                <w:rFonts w:eastAsia="Times New Roman" w:cs="Times New Roman"/>
                <w:color w:val="262626" w:themeColor="text1" w:themeTint="D9"/>
                <w:sz w:val="28"/>
                <w:szCs w:val="28"/>
              </w:rPr>
            </w:pPr>
            <w:proofErr w:type="spellStart"/>
            <w:r w:rsidRPr="00B84FA5">
              <w:rPr>
                <w:rFonts w:eastAsia="Times New Roman" w:cs="Consolas"/>
                <w:color w:val="262626" w:themeColor="text1" w:themeTint="D9"/>
                <w:sz w:val="28"/>
                <w:szCs w:val="28"/>
                <w:shd w:val="clear" w:color="auto" w:fill="FFFFFF"/>
              </w:rPr>
              <w:t>boolean</w:t>
            </w:r>
            <w:proofErr w:type="spellEnd"/>
          </w:p>
        </w:tc>
        <w:tc>
          <w:tcPr>
            <w:tcW w:w="0" w:type="auto"/>
            <w:shd w:val="clear" w:color="auto" w:fill="FFFFFF"/>
            <w:tcMar>
              <w:top w:w="120" w:type="dxa"/>
              <w:left w:w="120" w:type="dxa"/>
              <w:bottom w:w="120" w:type="dxa"/>
              <w:right w:w="120" w:type="dxa"/>
            </w:tcMar>
            <w:hideMark/>
          </w:tcPr>
          <w:p w:rsidR="00FC2719" w:rsidRPr="00FC2719" w:rsidRDefault="00FC2719" w:rsidP="00FC2719">
            <w:pPr>
              <w:spacing w:before="300" w:after="300" w:line="240" w:lineRule="auto"/>
              <w:rPr>
                <w:rFonts w:eastAsia="Times New Roman" w:cs="Times New Roman"/>
                <w:color w:val="262626" w:themeColor="text1" w:themeTint="D9"/>
                <w:sz w:val="28"/>
                <w:szCs w:val="28"/>
              </w:rPr>
            </w:pPr>
            <w:r w:rsidRPr="00FC2719">
              <w:rPr>
                <w:rFonts w:eastAsia="Times New Roman" w:cs="Times New Roman"/>
                <w:color w:val="262626" w:themeColor="text1" w:themeTint="D9"/>
                <w:sz w:val="28"/>
                <w:szCs w:val="28"/>
              </w:rPr>
              <w:t>1 byte</w:t>
            </w:r>
          </w:p>
        </w:tc>
        <w:tc>
          <w:tcPr>
            <w:tcW w:w="0" w:type="auto"/>
            <w:shd w:val="clear" w:color="auto" w:fill="FFFFFF"/>
            <w:tcMar>
              <w:top w:w="120" w:type="dxa"/>
              <w:left w:w="120" w:type="dxa"/>
              <w:bottom w:w="120" w:type="dxa"/>
              <w:right w:w="120" w:type="dxa"/>
            </w:tcMar>
            <w:hideMark/>
          </w:tcPr>
          <w:p w:rsidR="00FC2719" w:rsidRPr="00FC2719" w:rsidRDefault="00FC2719" w:rsidP="00FC2719">
            <w:pPr>
              <w:spacing w:before="300" w:after="300" w:line="240" w:lineRule="auto"/>
              <w:rPr>
                <w:rFonts w:eastAsia="Times New Roman" w:cs="Times New Roman"/>
                <w:color w:val="262626" w:themeColor="text1" w:themeTint="D9"/>
                <w:sz w:val="28"/>
                <w:szCs w:val="28"/>
              </w:rPr>
            </w:pPr>
            <w:r w:rsidRPr="00FC2719">
              <w:rPr>
                <w:rFonts w:eastAsia="Times New Roman" w:cs="Times New Roman"/>
                <w:color w:val="262626" w:themeColor="text1" w:themeTint="D9"/>
                <w:sz w:val="28"/>
                <w:szCs w:val="28"/>
              </w:rPr>
              <w:t>Stores true or false values</w:t>
            </w:r>
          </w:p>
        </w:tc>
      </w:tr>
      <w:tr w:rsidR="00B84FA5" w:rsidRPr="00FC2719" w:rsidTr="00FC2719">
        <w:tc>
          <w:tcPr>
            <w:tcW w:w="3430" w:type="dxa"/>
            <w:shd w:val="clear" w:color="auto" w:fill="F1F1F1"/>
            <w:tcMar>
              <w:top w:w="120" w:type="dxa"/>
              <w:left w:w="240" w:type="dxa"/>
              <w:bottom w:w="120" w:type="dxa"/>
              <w:right w:w="120" w:type="dxa"/>
            </w:tcMar>
            <w:hideMark/>
          </w:tcPr>
          <w:p w:rsidR="00FC2719" w:rsidRPr="00FC2719" w:rsidRDefault="00FC2719" w:rsidP="00FC2719">
            <w:pPr>
              <w:spacing w:before="300" w:after="300" w:line="240" w:lineRule="auto"/>
              <w:rPr>
                <w:rFonts w:eastAsia="Times New Roman" w:cs="Times New Roman"/>
                <w:color w:val="262626" w:themeColor="text1" w:themeTint="D9"/>
                <w:sz w:val="28"/>
                <w:szCs w:val="28"/>
              </w:rPr>
            </w:pPr>
            <w:r w:rsidRPr="00B84FA5">
              <w:rPr>
                <w:rFonts w:eastAsia="Times New Roman" w:cs="Consolas"/>
                <w:color w:val="262626" w:themeColor="text1" w:themeTint="D9"/>
                <w:sz w:val="28"/>
                <w:szCs w:val="28"/>
                <w:shd w:val="clear" w:color="auto" w:fill="F1F1F1"/>
              </w:rPr>
              <w:t>char</w:t>
            </w:r>
          </w:p>
        </w:tc>
        <w:tc>
          <w:tcPr>
            <w:tcW w:w="0" w:type="auto"/>
            <w:shd w:val="clear" w:color="auto" w:fill="F1F1F1"/>
            <w:tcMar>
              <w:top w:w="120" w:type="dxa"/>
              <w:left w:w="120" w:type="dxa"/>
              <w:bottom w:w="120" w:type="dxa"/>
              <w:right w:w="120" w:type="dxa"/>
            </w:tcMar>
            <w:hideMark/>
          </w:tcPr>
          <w:p w:rsidR="00FC2719" w:rsidRPr="00FC2719" w:rsidRDefault="00FC2719" w:rsidP="00FC2719">
            <w:pPr>
              <w:spacing w:before="300" w:after="300" w:line="240" w:lineRule="auto"/>
              <w:rPr>
                <w:rFonts w:eastAsia="Times New Roman" w:cs="Times New Roman"/>
                <w:color w:val="262626" w:themeColor="text1" w:themeTint="D9"/>
                <w:sz w:val="28"/>
                <w:szCs w:val="28"/>
              </w:rPr>
            </w:pPr>
            <w:r w:rsidRPr="00FC2719">
              <w:rPr>
                <w:rFonts w:eastAsia="Times New Roman" w:cs="Times New Roman"/>
                <w:color w:val="262626" w:themeColor="text1" w:themeTint="D9"/>
                <w:sz w:val="28"/>
                <w:szCs w:val="28"/>
              </w:rPr>
              <w:t>1 byte</w:t>
            </w:r>
          </w:p>
        </w:tc>
        <w:tc>
          <w:tcPr>
            <w:tcW w:w="0" w:type="auto"/>
            <w:shd w:val="clear" w:color="auto" w:fill="F1F1F1"/>
            <w:tcMar>
              <w:top w:w="120" w:type="dxa"/>
              <w:left w:w="120" w:type="dxa"/>
              <w:bottom w:w="120" w:type="dxa"/>
              <w:right w:w="120" w:type="dxa"/>
            </w:tcMar>
            <w:hideMark/>
          </w:tcPr>
          <w:p w:rsidR="00FC2719" w:rsidRPr="00FC2719" w:rsidRDefault="00FC2719" w:rsidP="00FC2719">
            <w:pPr>
              <w:spacing w:before="300" w:after="300" w:line="240" w:lineRule="auto"/>
              <w:rPr>
                <w:rFonts w:eastAsia="Times New Roman" w:cs="Times New Roman"/>
                <w:color w:val="262626" w:themeColor="text1" w:themeTint="D9"/>
                <w:sz w:val="28"/>
                <w:szCs w:val="28"/>
              </w:rPr>
            </w:pPr>
            <w:r w:rsidRPr="00FC2719">
              <w:rPr>
                <w:rFonts w:eastAsia="Times New Roman" w:cs="Times New Roman"/>
                <w:color w:val="262626" w:themeColor="text1" w:themeTint="D9"/>
                <w:sz w:val="28"/>
                <w:szCs w:val="28"/>
              </w:rPr>
              <w:t>Stores a single character/letter/number, or ASCII values</w:t>
            </w:r>
          </w:p>
        </w:tc>
      </w:tr>
    </w:tbl>
    <w:p w:rsidR="00FC2719" w:rsidRPr="00B84FA5" w:rsidRDefault="00FC2719" w:rsidP="00FC2719">
      <w:pPr>
        <w:pStyle w:val="Heading3"/>
        <w:shd w:val="clear" w:color="auto" w:fill="FFFFFF"/>
        <w:spacing w:before="0" w:line="288" w:lineRule="atLeast"/>
        <w:rPr>
          <w:rFonts w:asciiTheme="minorHAnsi" w:hAnsiTheme="minorHAnsi" w:cs="Arial"/>
          <w:color w:val="262626" w:themeColor="text1" w:themeTint="D9"/>
          <w:sz w:val="28"/>
          <w:szCs w:val="28"/>
        </w:rPr>
      </w:pPr>
      <w:r w:rsidRPr="00B84FA5">
        <w:rPr>
          <w:rFonts w:asciiTheme="minorHAnsi" w:hAnsiTheme="minorHAnsi" w:cs="Arial"/>
          <w:b/>
          <w:bCs/>
          <w:color w:val="262626" w:themeColor="text1" w:themeTint="D9"/>
          <w:sz w:val="28"/>
          <w:szCs w:val="28"/>
          <w:bdr w:val="none" w:sz="0" w:space="0" w:color="auto" w:frame="1"/>
        </w:rPr>
        <w:t xml:space="preserve">Operators </w:t>
      </w:r>
      <w:proofErr w:type="gramStart"/>
      <w:r w:rsidRPr="00B84FA5">
        <w:rPr>
          <w:rFonts w:asciiTheme="minorHAnsi" w:hAnsiTheme="minorHAnsi" w:cs="Arial"/>
          <w:b/>
          <w:bCs/>
          <w:color w:val="262626" w:themeColor="text1" w:themeTint="D9"/>
          <w:sz w:val="28"/>
          <w:szCs w:val="28"/>
          <w:bdr w:val="none" w:sz="0" w:space="0" w:color="auto" w:frame="1"/>
        </w:rPr>
        <w:t>In</w:t>
      </w:r>
      <w:proofErr w:type="gramEnd"/>
      <w:r w:rsidRPr="00B84FA5">
        <w:rPr>
          <w:rFonts w:asciiTheme="minorHAnsi" w:hAnsiTheme="minorHAnsi" w:cs="Arial"/>
          <w:b/>
          <w:bCs/>
          <w:color w:val="262626" w:themeColor="text1" w:themeTint="D9"/>
          <w:sz w:val="28"/>
          <w:szCs w:val="28"/>
          <w:bdr w:val="none" w:sz="0" w:space="0" w:color="auto" w:frame="1"/>
        </w:rPr>
        <w:t xml:space="preserve"> C++</w:t>
      </w:r>
    </w:p>
    <w:p w:rsidR="00FC2719" w:rsidRPr="00B84FA5" w:rsidRDefault="00FC2719" w:rsidP="00FC2719">
      <w:pPr>
        <w:pStyle w:val="NormalWeb"/>
        <w:shd w:val="clear" w:color="auto" w:fill="FFFFFF"/>
        <w:spacing w:before="0" w:beforeAutospacing="0" w:after="336" w:afterAutospacing="0"/>
        <w:rPr>
          <w:rFonts w:asciiTheme="minorHAnsi" w:hAnsiTheme="minorHAnsi" w:cs="Arial"/>
          <w:color w:val="262626" w:themeColor="text1" w:themeTint="D9"/>
          <w:sz w:val="28"/>
          <w:szCs w:val="28"/>
        </w:rPr>
      </w:pPr>
      <w:r w:rsidRPr="00B84FA5">
        <w:rPr>
          <w:rFonts w:asciiTheme="minorHAnsi" w:hAnsiTheme="minorHAnsi" w:cs="Arial"/>
          <w:color w:val="262626" w:themeColor="text1" w:themeTint="D9"/>
          <w:sz w:val="28"/>
          <w:szCs w:val="28"/>
        </w:rPr>
        <w:t>Operators form the basic foundation of any programming language. Without operators, we cannot modify or manipulate the entities of programming languages and thereby cannot produce the desired results. C++ is very rich in built-in operators which we will discuss in detail in this tutorial.</w:t>
      </w:r>
    </w:p>
    <w:p w:rsidR="00FC2719" w:rsidRPr="00B84FA5" w:rsidRDefault="00FC2719" w:rsidP="00FC2719">
      <w:pPr>
        <w:pStyle w:val="NormalWeb"/>
        <w:shd w:val="clear" w:color="auto" w:fill="FFFFFF"/>
        <w:spacing w:before="0" w:beforeAutospacing="0" w:after="336" w:afterAutospacing="0"/>
        <w:rPr>
          <w:rFonts w:asciiTheme="minorHAnsi" w:hAnsiTheme="minorHAnsi" w:cs="Arial"/>
          <w:color w:val="262626" w:themeColor="text1" w:themeTint="D9"/>
          <w:sz w:val="28"/>
          <w:szCs w:val="28"/>
        </w:rPr>
      </w:pPr>
      <w:r w:rsidRPr="00B84FA5">
        <w:rPr>
          <w:rFonts w:asciiTheme="minorHAnsi" w:hAnsiTheme="minorHAnsi" w:cs="Arial"/>
          <w:color w:val="262626" w:themeColor="text1" w:themeTint="D9"/>
          <w:sz w:val="28"/>
          <w:szCs w:val="28"/>
        </w:rPr>
        <w:t>In C++ most of the operators are binary operators i.e. these operators require two operands to perform an operation. Few operators like ++ (increment) operator are the unary operator which means they operate on one operand only.</w:t>
      </w:r>
    </w:p>
    <w:p w:rsidR="00FC2719" w:rsidRPr="00B84FA5" w:rsidRDefault="00FC2719" w:rsidP="00FC2719">
      <w:pPr>
        <w:pStyle w:val="NormalWeb"/>
        <w:shd w:val="clear" w:color="auto" w:fill="FFFFFF"/>
        <w:spacing w:before="0" w:beforeAutospacing="0" w:after="336" w:afterAutospacing="0"/>
        <w:rPr>
          <w:rFonts w:asciiTheme="minorHAnsi" w:hAnsiTheme="minorHAnsi" w:cs="Arial"/>
          <w:color w:val="262626" w:themeColor="text1" w:themeTint="D9"/>
          <w:sz w:val="28"/>
          <w:szCs w:val="28"/>
        </w:rPr>
      </w:pPr>
      <w:r w:rsidRPr="00B84FA5">
        <w:rPr>
          <w:rFonts w:asciiTheme="minorHAnsi" w:hAnsiTheme="minorHAnsi" w:cs="Arial"/>
          <w:color w:val="262626" w:themeColor="text1" w:themeTint="D9"/>
          <w:sz w:val="28"/>
          <w:szCs w:val="28"/>
        </w:rPr>
        <w:t>There is also a ternary operator in C++ called Conditional Operator which takes three operands. We will learn about this in detail in the later part of the tutorial.</w:t>
      </w:r>
    </w:p>
    <w:p w:rsidR="00FC2719" w:rsidRPr="00B84FA5" w:rsidRDefault="00FC2719" w:rsidP="00FC2719">
      <w:pPr>
        <w:pStyle w:val="Heading3"/>
        <w:shd w:val="clear" w:color="auto" w:fill="FFFFFF"/>
        <w:spacing w:before="0" w:line="288" w:lineRule="atLeast"/>
        <w:rPr>
          <w:rFonts w:asciiTheme="minorHAnsi" w:hAnsiTheme="minorHAnsi" w:cs="Arial"/>
          <w:color w:val="262626" w:themeColor="text1" w:themeTint="D9"/>
          <w:sz w:val="28"/>
          <w:szCs w:val="28"/>
        </w:rPr>
      </w:pPr>
      <w:r w:rsidRPr="00B84FA5">
        <w:rPr>
          <w:rFonts w:asciiTheme="minorHAnsi" w:hAnsiTheme="minorHAnsi" w:cs="Arial"/>
          <w:b/>
          <w:bCs/>
          <w:color w:val="262626" w:themeColor="text1" w:themeTint="D9"/>
          <w:sz w:val="28"/>
          <w:szCs w:val="28"/>
          <w:bdr w:val="none" w:sz="0" w:space="0" w:color="auto" w:frame="1"/>
        </w:rPr>
        <w:lastRenderedPageBreak/>
        <w:t xml:space="preserve">Types </w:t>
      </w:r>
      <w:proofErr w:type="gramStart"/>
      <w:r w:rsidRPr="00B84FA5">
        <w:rPr>
          <w:rFonts w:asciiTheme="minorHAnsi" w:hAnsiTheme="minorHAnsi" w:cs="Arial"/>
          <w:b/>
          <w:bCs/>
          <w:color w:val="262626" w:themeColor="text1" w:themeTint="D9"/>
          <w:sz w:val="28"/>
          <w:szCs w:val="28"/>
          <w:bdr w:val="none" w:sz="0" w:space="0" w:color="auto" w:frame="1"/>
        </w:rPr>
        <w:t>Of</w:t>
      </w:r>
      <w:proofErr w:type="gramEnd"/>
      <w:r w:rsidRPr="00B84FA5">
        <w:rPr>
          <w:rFonts w:asciiTheme="minorHAnsi" w:hAnsiTheme="minorHAnsi" w:cs="Arial"/>
          <w:b/>
          <w:bCs/>
          <w:color w:val="262626" w:themeColor="text1" w:themeTint="D9"/>
          <w:sz w:val="28"/>
          <w:szCs w:val="28"/>
          <w:bdr w:val="none" w:sz="0" w:space="0" w:color="auto" w:frame="1"/>
        </w:rPr>
        <w:t xml:space="preserve"> Operators In C++</w:t>
      </w:r>
    </w:p>
    <w:p w:rsidR="00FC2719" w:rsidRPr="00B84FA5" w:rsidRDefault="00FC2719" w:rsidP="00FC2719">
      <w:pPr>
        <w:pStyle w:val="NormalWeb"/>
        <w:shd w:val="clear" w:color="auto" w:fill="FFFFFF"/>
        <w:spacing w:before="0" w:beforeAutospacing="0" w:after="0" w:afterAutospacing="0"/>
        <w:rPr>
          <w:rFonts w:asciiTheme="minorHAnsi" w:hAnsiTheme="minorHAnsi" w:cs="Arial"/>
          <w:color w:val="262626" w:themeColor="text1" w:themeTint="D9"/>
          <w:sz w:val="28"/>
          <w:szCs w:val="28"/>
        </w:rPr>
      </w:pPr>
      <w:r w:rsidRPr="00B84FA5">
        <w:rPr>
          <w:rStyle w:val="Strong"/>
          <w:rFonts w:asciiTheme="minorHAnsi" w:hAnsiTheme="minorHAnsi" w:cs="Arial"/>
          <w:color w:val="262626" w:themeColor="text1" w:themeTint="D9"/>
          <w:sz w:val="28"/>
          <w:szCs w:val="28"/>
          <w:bdr w:val="none" w:sz="0" w:space="0" w:color="auto" w:frame="1"/>
        </w:rPr>
        <w:t>Operators in C++ are classified as shown below:</w:t>
      </w:r>
    </w:p>
    <w:p w:rsidR="00FC2719" w:rsidRPr="00B84FA5" w:rsidRDefault="00FC2719" w:rsidP="00FC2719">
      <w:pPr>
        <w:pStyle w:val="NormalWeb"/>
        <w:shd w:val="clear" w:color="auto" w:fill="FFFFFF"/>
        <w:spacing w:before="0" w:beforeAutospacing="0" w:after="0" w:afterAutospacing="0"/>
        <w:rPr>
          <w:rFonts w:asciiTheme="minorHAnsi" w:hAnsiTheme="minorHAnsi" w:cs="Arial"/>
          <w:color w:val="262626" w:themeColor="text1" w:themeTint="D9"/>
          <w:sz w:val="28"/>
          <w:szCs w:val="28"/>
        </w:rPr>
      </w:pPr>
      <w:r w:rsidRPr="00B84FA5">
        <w:rPr>
          <w:rFonts w:asciiTheme="minorHAnsi" w:hAnsiTheme="minorHAnsi" w:cs="Arial"/>
          <w:noProof/>
          <w:color w:val="262626" w:themeColor="text1" w:themeTint="D9"/>
          <w:sz w:val="28"/>
          <w:szCs w:val="28"/>
          <w:bdr w:val="none" w:sz="0" w:space="0" w:color="auto" w:frame="1"/>
        </w:rPr>
        <w:drawing>
          <wp:inline distT="0" distB="0" distL="0" distR="0" wp14:anchorId="6899FF28" wp14:editId="76DE888E">
            <wp:extent cx="6792595" cy="2099945"/>
            <wp:effectExtent l="0" t="0" r="8255" b="0"/>
            <wp:docPr id="1" name="Picture 1" descr="Types of c++ operators">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ypes of c++ operators">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792595" cy="2099945"/>
                    </a:xfrm>
                    <a:prstGeom prst="rect">
                      <a:avLst/>
                    </a:prstGeom>
                    <a:noFill/>
                    <a:ln>
                      <a:noFill/>
                    </a:ln>
                  </pic:spPr>
                </pic:pic>
              </a:graphicData>
            </a:graphic>
          </wp:inline>
        </w:drawing>
      </w:r>
    </w:p>
    <w:p w:rsidR="00FC2719" w:rsidRPr="00B84FA5" w:rsidRDefault="00FC2719" w:rsidP="00FC2719">
      <w:pPr>
        <w:pStyle w:val="Heading4"/>
        <w:shd w:val="clear" w:color="auto" w:fill="FFFFFF"/>
        <w:spacing w:before="0" w:line="288" w:lineRule="atLeast"/>
        <w:rPr>
          <w:rFonts w:asciiTheme="minorHAnsi" w:hAnsiTheme="minorHAnsi" w:cs="Arial"/>
          <w:color w:val="262626" w:themeColor="text1" w:themeTint="D9"/>
          <w:sz w:val="28"/>
          <w:szCs w:val="28"/>
        </w:rPr>
      </w:pPr>
      <w:r w:rsidRPr="00B84FA5">
        <w:rPr>
          <w:rFonts w:asciiTheme="minorHAnsi" w:hAnsiTheme="minorHAnsi" w:cs="Arial"/>
          <w:b/>
          <w:bCs/>
          <w:color w:val="262626" w:themeColor="text1" w:themeTint="D9"/>
          <w:sz w:val="28"/>
          <w:szCs w:val="28"/>
          <w:bdr w:val="none" w:sz="0" w:space="0" w:color="auto" w:frame="1"/>
        </w:rPr>
        <w:t>Arithmetic Operators</w:t>
      </w:r>
    </w:p>
    <w:p w:rsidR="00FC2719" w:rsidRPr="00B84FA5" w:rsidRDefault="00FC2719" w:rsidP="00FC2719">
      <w:pPr>
        <w:pStyle w:val="NormalWeb"/>
        <w:shd w:val="clear" w:color="auto" w:fill="FFFFFF"/>
        <w:spacing w:before="0" w:beforeAutospacing="0" w:after="336" w:afterAutospacing="0"/>
        <w:rPr>
          <w:rFonts w:asciiTheme="minorHAnsi" w:hAnsiTheme="minorHAnsi" w:cs="Arial"/>
          <w:color w:val="262626" w:themeColor="text1" w:themeTint="D9"/>
          <w:sz w:val="28"/>
          <w:szCs w:val="28"/>
        </w:rPr>
      </w:pPr>
      <w:r w:rsidRPr="00B84FA5">
        <w:rPr>
          <w:rFonts w:asciiTheme="minorHAnsi" w:hAnsiTheme="minorHAnsi" w:cs="Arial"/>
          <w:color w:val="262626" w:themeColor="text1" w:themeTint="D9"/>
          <w:sz w:val="28"/>
          <w:szCs w:val="28"/>
        </w:rPr>
        <w:t>Arithmetic operators are used for performing basic mathematical operations on operands.</w:t>
      </w:r>
    </w:p>
    <w:p w:rsidR="00FC2719" w:rsidRPr="00B84FA5" w:rsidRDefault="00FC2719" w:rsidP="00FC2719">
      <w:pPr>
        <w:pStyle w:val="NormalWeb"/>
        <w:shd w:val="clear" w:color="auto" w:fill="FFFFFF"/>
        <w:spacing w:before="0" w:beforeAutospacing="0" w:after="0" w:afterAutospacing="0"/>
        <w:rPr>
          <w:rFonts w:asciiTheme="minorHAnsi" w:hAnsiTheme="minorHAnsi" w:cs="Arial"/>
          <w:color w:val="262626" w:themeColor="text1" w:themeTint="D9"/>
          <w:sz w:val="28"/>
          <w:szCs w:val="28"/>
        </w:rPr>
      </w:pPr>
      <w:r w:rsidRPr="00B84FA5">
        <w:rPr>
          <w:rStyle w:val="Strong"/>
          <w:rFonts w:asciiTheme="minorHAnsi" w:hAnsiTheme="minorHAnsi" w:cs="Arial"/>
          <w:color w:val="262626" w:themeColor="text1" w:themeTint="D9"/>
          <w:sz w:val="28"/>
          <w:szCs w:val="28"/>
          <w:bdr w:val="none" w:sz="0" w:space="0" w:color="auto" w:frame="1"/>
        </w:rPr>
        <w:t>C++ supports the following arithmetic operations:</w:t>
      </w:r>
    </w:p>
    <w:tbl>
      <w:tblPr>
        <w:tblW w:w="11775" w:type="dxa"/>
        <w:tblCellMar>
          <w:left w:w="0" w:type="dxa"/>
          <w:right w:w="0" w:type="dxa"/>
        </w:tblCellMar>
        <w:tblLook w:val="04A0" w:firstRow="1" w:lastRow="0" w:firstColumn="1" w:lastColumn="0" w:noHBand="0" w:noVBand="1"/>
      </w:tblPr>
      <w:tblGrid>
        <w:gridCol w:w="1484"/>
        <w:gridCol w:w="2020"/>
        <w:gridCol w:w="8271"/>
      </w:tblGrid>
      <w:tr w:rsidR="00B84FA5" w:rsidRPr="00B84FA5" w:rsidTr="00FC2719">
        <w:trPr>
          <w:tblHeader/>
        </w:trPr>
        <w:tc>
          <w:tcPr>
            <w:tcW w:w="0" w:type="auto"/>
            <w:tcBorders>
              <w:top w:val="nil"/>
              <w:left w:val="nil"/>
              <w:bottom w:val="single" w:sz="6" w:space="0" w:color="DDDDDD"/>
              <w:right w:val="nil"/>
            </w:tcBorders>
            <w:shd w:val="clear" w:color="auto" w:fill="D9EDF7"/>
            <w:tcMar>
              <w:top w:w="120" w:type="dxa"/>
              <w:left w:w="120" w:type="dxa"/>
              <w:bottom w:w="120" w:type="dxa"/>
              <w:right w:w="120" w:type="dxa"/>
            </w:tcMar>
            <w:vAlign w:val="center"/>
            <w:hideMark/>
          </w:tcPr>
          <w:p w:rsidR="00FC2719" w:rsidRPr="00B84FA5" w:rsidRDefault="00FC2719">
            <w:pPr>
              <w:rPr>
                <w:rFonts w:cs="Times New Roman"/>
                <w:b/>
                <w:bCs/>
                <w:color w:val="262626" w:themeColor="text1" w:themeTint="D9"/>
                <w:sz w:val="28"/>
                <w:szCs w:val="28"/>
              </w:rPr>
            </w:pPr>
            <w:r w:rsidRPr="00B84FA5">
              <w:rPr>
                <w:b/>
                <w:bCs/>
                <w:color w:val="262626" w:themeColor="text1" w:themeTint="D9"/>
                <w:sz w:val="28"/>
                <w:szCs w:val="28"/>
              </w:rPr>
              <w:t>Operator</w:t>
            </w:r>
          </w:p>
        </w:tc>
        <w:tc>
          <w:tcPr>
            <w:tcW w:w="0" w:type="auto"/>
            <w:tcBorders>
              <w:top w:val="nil"/>
              <w:left w:val="nil"/>
              <w:bottom w:val="single" w:sz="6" w:space="0" w:color="DDDDDD"/>
              <w:right w:val="nil"/>
            </w:tcBorders>
            <w:shd w:val="clear" w:color="auto" w:fill="D9EDF7"/>
            <w:tcMar>
              <w:top w:w="120" w:type="dxa"/>
              <w:left w:w="120" w:type="dxa"/>
              <w:bottom w:w="120" w:type="dxa"/>
              <w:right w:w="120" w:type="dxa"/>
            </w:tcMar>
            <w:vAlign w:val="center"/>
            <w:hideMark/>
          </w:tcPr>
          <w:p w:rsidR="00FC2719" w:rsidRPr="00B84FA5" w:rsidRDefault="00FC2719">
            <w:pPr>
              <w:rPr>
                <w:b/>
                <w:bCs/>
                <w:color w:val="262626" w:themeColor="text1" w:themeTint="D9"/>
                <w:sz w:val="28"/>
                <w:szCs w:val="28"/>
              </w:rPr>
            </w:pPr>
            <w:r w:rsidRPr="00B84FA5">
              <w:rPr>
                <w:b/>
                <w:bCs/>
                <w:color w:val="262626" w:themeColor="text1" w:themeTint="D9"/>
                <w:sz w:val="28"/>
                <w:szCs w:val="28"/>
              </w:rPr>
              <w:t>Binary/unary</w:t>
            </w:r>
          </w:p>
        </w:tc>
        <w:tc>
          <w:tcPr>
            <w:tcW w:w="0" w:type="auto"/>
            <w:tcBorders>
              <w:top w:val="nil"/>
              <w:left w:val="nil"/>
              <w:bottom w:val="single" w:sz="6" w:space="0" w:color="DDDDDD"/>
              <w:right w:val="nil"/>
            </w:tcBorders>
            <w:shd w:val="clear" w:color="auto" w:fill="D9EDF7"/>
            <w:tcMar>
              <w:top w:w="120" w:type="dxa"/>
              <w:left w:w="120" w:type="dxa"/>
              <w:bottom w:w="120" w:type="dxa"/>
              <w:right w:w="120" w:type="dxa"/>
            </w:tcMar>
            <w:vAlign w:val="center"/>
            <w:hideMark/>
          </w:tcPr>
          <w:p w:rsidR="00FC2719" w:rsidRPr="00B84FA5" w:rsidRDefault="00FC2719">
            <w:pPr>
              <w:rPr>
                <w:b/>
                <w:bCs/>
                <w:color w:val="262626" w:themeColor="text1" w:themeTint="D9"/>
                <w:sz w:val="28"/>
                <w:szCs w:val="28"/>
              </w:rPr>
            </w:pPr>
            <w:r w:rsidRPr="00B84FA5">
              <w:rPr>
                <w:b/>
                <w:bCs/>
                <w:color w:val="262626" w:themeColor="text1" w:themeTint="D9"/>
                <w:sz w:val="28"/>
                <w:szCs w:val="28"/>
              </w:rPr>
              <w:t>Description</w:t>
            </w:r>
          </w:p>
        </w:tc>
      </w:tr>
      <w:tr w:rsidR="00B84FA5" w:rsidRPr="00B84FA5" w:rsidTr="00FC2719">
        <w:tc>
          <w:tcPr>
            <w:tcW w:w="0" w:type="auto"/>
            <w:tcBorders>
              <w:top w:val="nil"/>
              <w:left w:val="nil"/>
              <w:bottom w:val="nil"/>
              <w:right w:val="nil"/>
            </w:tcBorders>
            <w:shd w:val="clear" w:color="auto" w:fill="FFFFFF"/>
            <w:tcMar>
              <w:top w:w="120" w:type="dxa"/>
              <w:left w:w="120" w:type="dxa"/>
              <w:bottom w:w="120" w:type="dxa"/>
              <w:right w:w="120" w:type="dxa"/>
            </w:tcMar>
            <w:hideMark/>
          </w:tcPr>
          <w:p w:rsidR="00FC2719" w:rsidRPr="00B84FA5" w:rsidRDefault="00FC2719">
            <w:pPr>
              <w:rPr>
                <w:color w:val="262626" w:themeColor="text1" w:themeTint="D9"/>
                <w:sz w:val="28"/>
                <w:szCs w:val="28"/>
              </w:rPr>
            </w:pPr>
            <w:r w:rsidRPr="00B84FA5">
              <w:rPr>
                <w:color w:val="262626" w:themeColor="text1" w:themeTint="D9"/>
                <w:sz w:val="28"/>
                <w:szCs w:val="28"/>
              </w:rPr>
              <w:t>+</w:t>
            </w:r>
          </w:p>
        </w:tc>
        <w:tc>
          <w:tcPr>
            <w:tcW w:w="0" w:type="auto"/>
            <w:tcBorders>
              <w:top w:val="nil"/>
              <w:left w:val="nil"/>
              <w:bottom w:val="nil"/>
              <w:right w:val="nil"/>
            </w:tcBorders>
            <w:shd w:val="clear" w:color="auto" w:fill="FFFFFF"/>
            <w:tcMar>
              <w:top w:w="120" w:type="dxa"/>
              <w:left w:w="120" w:type="dxa"/>
              <w:bottom w:w="120" w:type="dxa"/>
              <w:right w:w="120" w:type="dxa"/>
            </w:tcMar>
            <w:hideMark/>
          </w:tcPr>
          <w:p w:rsidR="00FC2719" w:rsidRPr="00B84FA5" w:rsidRDefault="00FC2719">
            <w:pPr>
              <w:rPr>
                <w:color w:val="262626" w:themeColor="text1" w:themeTint="D9"/>
                <w:sz w:val="28"/>
                <w:szCs w:val="28"/>
              </w:rPr>
            </w:pPr>
            <w:r w:rsidRPr="00B84FA5">
              <w:rPr>
                <w:color w:val="262626" w:themeColor="text1" w:themeTint="D9"/>
                <w:sz w:val="28"/>
                <w:szCs w:val="28"/>
              </w:rPr>
              <w:t>Binary</w:t>
            </w:r>
          </w:p>
        </w:tc>
        <w:tc>
          <w:tcPr>
            <w:tcW w:w="0" w:type="auto"/>
            <w:tcBorders>
              <w:top w:val="nil"/>
              <w:left w:val="nil"/>
              <w:bottom w:val="nil"/>
              <w:right w:val="nil"/>
            </w:tcBorders>
            <w:shd w:val="clear" w:color="auto" w:fill="FFFFFF"/>
            <w:tcMar>
              <w:top w:w="120" w:type="dxa"/>
              <w:left w:w="120" w:type="dxa"/>
              <w:bottom w:w="120" w:type="dxa"/>
              <w:right w:w="120" w:type="dxa"/>
            </w:tcMar>
            <w:hideMark/>
          </w:tcPr>
          <w:p w:rsidR="00FC2719" w:rsidRPr="00B84FA5" w:rsidRDefault="00FC2719">
            <w:pPr>
              <w:rPr>
                <w:color w:val="262626" w:themeColor="text1" w:themeTint="D9"/>
                <w:sz w:val="28"/>
                <w:szCs w:val="28"/>
              </w:rPr>
            </w:pPr>
            <w:r w:rsidRPr="00B84FA5">
              <w:rPr>
                <w:color w:val="262626" w:themeColor="text1" w:themeTint="D9"/>
                <w:sz w:val="28"/>
                <w:szCs w:val="28"/>
              </w:rPr>
              <w:t>Addition of two operands</w:t>
            </w:r>
          </w:p>
        </w:tc>
      </w:tr>
      <w:tr w:rsidR="00B84FA5" w:rsidRPr="00B84FA5" w:rsidTr="00FC2719">
        <w:tc>
          <w:tcPr>
            <w:tcW w:w="0" w:type="auto"/>
            <w:tcBorders>
              <w:top w:val="single" w:sz="6" w:space="0" w:color="DDDDDD"/>
              <w:left w:val="nil"/>
              <w:bottom w:val="nil"/>
              <w:right w:val="nil"/>
            </w:tcBorders>
            <w:shd w:val="clear" w:color="auto" w:fill="F9F9F9"/>
            <w:tcMar>
              <w:top w:w="120" w:type="dxa"/>
              <w:left w:w="120" w:type="dxa"/>
              <w:bottom w:w="120" w:type="dxa"/>
              <w:right w:w="120" w:type="dxa"/>
            </w:tcMar>
            <w:hideMark/>
          </w:tcPr>
          <w:p w:rsidR="00FC2719" w:rsidRPr="00B84FA5" w:rsidRDefault="00FC2719">
            <w:pPr>
              <w:rPr>
                <w:color w:val="262626" w:themeColor="text1" w:themeTint="D9"/>
                <w:sz w:val="28"/>
                <w:szCs w:val="28"/>
              </w:rPr>
            </w:pPr>
            <w:r w:rsidRPr="00B84FA5">
              <w:rPr>
                <w:color w:val="262626" w:themeColor="text1" w:themeTint="D9"/>
                <w:sz w:val="28"/>
                <w:szCs w:val="28"/>
              </w:rPr>
              <w:t>-</w:t>
            </w:r>
          </w:p>
        </w:tc>
        <w:tc>
          <w:tcPr>
            <w:tcW w:w="0" w:type="auto"/>
            <w:tcBorders>
              <w:top w:val="single" w:sz="6" w:space="0" w:color="DDDDDD"/>
              <w:left w:val="nil"/>
              <w:bottom w:val="nil"/>
              <w:right w:val="nil"/>
            </w:tcBorders>
            <w:shd w:val="clear" w:color="auto" w:fill="F9F9F9"/>
            <w:tcMar>
              <w:top w:w="120" w:type="dxa"/>
              <w:left w:w="120" w:type="dxa"/>
              <w:bottom w:w="120" w:type="dxa"/>
              <w:right w:w="120" w:type="dxa"/>
            </w:tcMar>
            <w:hideMark/>
          </w:tcPr>
          <w:p w:rsidR="00FC2719" w:rsidRPr="00B84FA5" w:rsidRDefault="00FC2719">
            <w:pPr>
              <w:rPr>
                <w:color w:val="262626" w:themeColor="text1" w:themeTint="D9"/>
                <w:sz w:val="28"/>
                <w:szCs w:val="28"/>
              </w:rPr>
            </w:pPr>
            <w:r w:rsidRPr="00B84FA5">
              <w:rPr>
                <w:color w:val="262626" w:themeColor="text1" w:themeTint="D9"/>
                <w:sz w:val="28"/>
                <w:szCs w:val="28"/>
              </w:rPr>
              <w:t>Binary</w:t>
            </w:r>
          </w:p>
        </w:tc>
        <w:tc>
          <w:tcPr>
            <w:tcW w:w="0" w:type="auto"/>
            <w:tcBorders>
              <w:top w:val="single" w:sz="6" w:space="0" w:color="DDDDDD"/>
              <w:left w:val="nil"/>
              <w:bottom w:val="nil"/>
              <w:right w:val="nil"/>
            </w:tcBorders>
            <w:shd w:val="clear" w:color="auto" w:fill="F9F9F9"/>
            <w:tcMar>
              <w:top w:w="120" w:type="dxa"/>
              <w:left w:w="120" w:type="dxa"/>
              <w:bottom w:w="120" w:type="dxa"/>
              <w:right w:w="120" w:type="dxa"/>
            </w:tcMar>
            <w:hideMark/>
          </w:tcPr>
          <w:p w:rsidR="00FC2719" w:rsidRPr="00B84FA5" w:rsidRDefault="00FC2719">
            <w:pPr>
              <w:rPr>
                <w:color w:val="262626" w:themeColor="text1" w:themeTint="D9"/>
                <w:sz w:val="28"/>
                <w:szCs w:val="28"/>
              </w:rPr>
            </w:pPr>
            <w:r w:rsidRPr="00B84FA5">
              <w:rPr>
                <w:color w:val="262626" w:themeColor="text1" w:themeTint="D9"/>
                <w:sz w:val="28"/>
                <w:szCs w:val="28"/>
              </w:rPr>
              <w:t>Subtraction of two operands</w:t>
            </w:r>
          </w:p>
        </w:tc>
      </w:tr>
      <w:tr w:rsidR="00B84FA5" w:rsidRPr="00B84FA5" w:rsidTr="00FC2719">
        <w:tc>
          <w:tcPr>
            <w:tcW w:w="0" w:type="auto"/>
            <w:tcBorders>
              <w:top w:val="single" w:sz="6" w:space="0" w:color="DDDDDD"/>
              <w:left w:val="nil"/>
              <w:bottom w:val="nil"/>
              <w:right w:val="nil"/>
            </w:tcBorders>
            <w:shd w:val="clear" w:color="auto" w:fill="FFFFFF"/>
            <w:tcMar>
              <w:top w:w="120" w:type="dxa"/>
              <w:left w:w="120" w:type="dxa"/>
              <w:bottom w:w="120" w:type="dxa"/>
              <w:right w:w="120" w:type="dxa"/>
            </w:tcMar>
            <w:hideMark/>
          </w:tcPr>
          <w:p w:rsidR="00FC2719" w:rsidRPr="00B84FA5" w:rsidRDefault="00FC2719">
            <w:pPr>
              <w:rPr>
                <w:color w:val="262626" w:themeColor="text1" w:themeTint="D9"/>
                <w:sz w:val="28"/>
                <w:szCs w:val="28"/>
              </w:rPr>
            </w:pPr>
            <w:r w:rsidRPr="00B84FA5">
              <w:rPr>
                <w:color w:val="262626" w:themeColor="text1" w:themeTint="D9"/>
                <w:sz w:val="28"/>
                <w:szCs w:val="28"/>
              </w:rPr>
              <w:t>*</w:t>
            </w:r>
          </w:p>
        </w:tc>
        <w:tc>
          <w:tcPr>
            <w:tcW w:w="0" w:type="auto"/>
            <w:tcBorders>
              <w:top w:val="single" w:sz="6" w:space="0" w:color="DDDDDD"/>
              <w:left w:val="nil"/>
              <w:bottom w:val="nil"/>
              <w:right w:val="nil"/>
            </w:tcBorders>
            <w:shd w:val="clear" w:color="auto" w:fill="FFFFFF"/>
            <w:tcMar>
              <w:top w:w="120" w:type="dxa"/>
              <w:left w:w="120" w:type="dxa"/>
              <w:bottom w:w="120" w:type="dxa"/>
              <w:right w:w="120" w:type="dxa"/>
            </w:tcMar>
            <w:hideMark/>
          </w:tcPr>
          <w:p w:rsidR="00FC2719" w:rsidRPr="00B84FA5" w:rsidRDefault="00FC2719">
            <w:pPr>
              <w:rPr>
                <w:color w:val="262626" w:themeColor="text1" w:themeTint="D9"/>
                <w:sz w:val="28"/>
                <w:szCs w:val="28"/>
              </w:rPr>
            </w:pPr>
            <w:r w:rsidRPr="00B84FA5">
              <w:rPr>
                <w:color w:val="262626" w:themeColor="text1" w:themeTint="D9"/>
                <w:sz w:val="28"/>
                <w:szCs w:val="28"/>
              </w:rPr>
              <w:t>Binary</w:t>
            </w:r>
          </w:p>
        </w:tc>
        <w:tc>
          <w:tcPr>
            <w:tcW w:w="0" w:type="auto"/>
            <w:tcBorders>
              <w:top w:val="single" w:sz="6" w:space="0" w:color="DDDDDD"/>
              <w:left w:val="nil"/>
              <w:bottom w:val="nil"/>
              <w:right w:val="nil"/>
            </w:tcBorders>
            <w:shd w:val="clear" w:color="auto" w:fill="FFFFFF"/>
            <w:tcMar>
              <w:top w:w="120" w:type="dxa"/>
              <w:left w:w="120" w:type="dxa"/>
              <w:bottom w:w="120" w:type="dxa"/>
              <w:right w:w="120" w:type="dxa"/>
            </w:tcMar>
            <w:hideMark/>
          </w:tcPr>
          <w:p w:rsidR="00FC2719" w:rsidRPr="00B84FA5" w:rsidRDefault="00FC2719">
            <w:pPr>
              <w:rPr>
                <w:color w:val="262626" w:themeColor="text1" w:themeTint="D9"/>
                <w:sz w:val="28"/>
                <w:szCs w:val="28"/>
              </w:rPr>
            </w:pPr>
            <w:r w:rsidRPr="00B84FA5">
              <w:rPr>
                <w:color w:val="262626" w:themeColor="text1" w:themeTint="D9"/>
                <w:sz w:val="28"/>
                <w:szCs w:val="28"/>
              </w:rPr>
              <w:t>Multiplication of two operands</w:t>
            </w:r>
          </w:p>
        </w:tc>
      </w:tr>
      <w:tr w:rsidR="00B84FA5" w:rsidRPr="00B84FA5" w:rsidTr="00FC2719">
        <w:tc>
          <w:tcPr>
            <w:tcW w:w="0" w:type="auto"/>
            <w:tcBorders>
              <w:top w:val="single" w:sz="6" w:space="0" w:color="DDDDDD"/>
              <w:left w:val="nil"/>
              <w:bottom w:val="nil"/>
              <w:right w:val="nil"/>
            </w:tcBorders>
            <w:shd w:val="clear" w:color="auto" w:fill="F9F9F9"/>
            <w:tcMar>
              <w:top w:w="120" w:type="dxa"/>
              <w:left w:w="120" w:type="dxa"/>
              <w:bottom w:w="120" w:type="dxa"/>
              <w:right w:w="120" w:type="dxa"/>
            </w:tcMar>
            <w:hideMark/>
          </w:tcPr>
          <w:p w:rsidR="00FC2719" w:rsidRPr="00B84FA5" w:rsidRDefault="00FC2719">
            <w:pPr>
              <w:rPr>
                <w:color w:val="262626" w:themeColor="text1" w:themeTint="D9"/>
                <w:sz w:val="28"/>
                <w:szCs w:val="28"/>
              </w:rPr>
            </w:pPr>
            <w:r w:rsidRPr="00B84FA5">
              <w:rPr>
                <w:color w:val="262626" w:themeColor="text1" w:themeTint="D9"/>
                <w:sz w:val="28"/>
                <w:szCs w:val="28"/>
              </w:rPr>
              <w:t>/</w:t>
            </w:r>
          </w:p>
        </w:tc>
        <w:tc>
          <w:tcPr>
            <w:tcW w:w="0" w:type="auto"/>
            <w:tcBorders>
              <w:top w:val="single" w:sz="6" w:space="0" w:color="DDDDDD"/>
              <w:left w:val="nil"/>
              <w:bottom w:val="nil"/>
              <w:right w:val="nil"/>
            </w:tcBorders>
            <w:shd w:val="clear" w:color="auto" w:fill="F9F9F9"/>
            <w:tcMar>
              <w:top w:w="120" w:type="dxa"/>
              <w:left w:w="120" w:type="dxa"/>
              <w:bottom w:w="120" w:type="dxa"/>
              <w:right w:w="120" w:type="dxa"/>
            </w:tcMar>
            <w:hideMark/>
          </w:tcPr>
          <w:p w:rsidR="00FC2719" w:rsidRPr="00B84FA5" w:rsidRDefault="00FC2719">
            <w:pPr>
              <w:rPr>
                <w:color w:val="262626" w:themeColor="text1" w:themeTint="D9"/>
                <w:sz w:val="28"/>
                <w:szCs w:val="28"/>
              </w:rPr>
            </w:pPr>
            <w:r w:rsidRPr="00B84FA5">
              <w:rPr>
                <w:color w:val="262626" w:themeColor="text1" w:themeTint="D9"/>
                <w:sz w:val="28"/>
                <w:szCs w:val="28"/>
              </w:rPr>
              <w:t>Binary</w:t>
            </w:r>
          </w:p>
        </w:tc>
        <w:tc>
          <w:tcPr>
            <w:tcW w:w="0" w:type="auto"/>
            <w:tcBorders>
              <w:top w:val="single" w:sz="6" w:space="0" w:color="DDDDDD"/>
              <w:left w:val="nil"/>
              <w:bottom w:val="nil"/>
              <w:right w:val="nil"/>
            </w:tcBorders>
            <w:shd w:val="clear" w:color="auto" w:fill="F9F9F9"/>
            <w:tcMar>
              <w:top w:w="120" w:type="dxa"/>
              <w:left w:w="120" w:type="dxa"/>
              <w:bottom w:w="120" w:type="dxa"/>
              <w:right w:w="120" w:type="dxa"/>
            </w:tcMar>
            <w:hideMark/>
          </w:tcPr>
          <w:p w:rsidR="00FC2719" w:rsidRPr="00B84FA5" w:rsidRDefault="00FC2719">
            <w:pPr>
              <w:rPr>
                <w:color w:val="262626" w:themeColor="text1" w:themeTint="D9"/>
                <w:sz w:val="28"/>
                <w:szCs w:val="28"/>
              </w:rPr>
            </w:pPr>
            <w:r w:rsidRPr="00B84FA5">
              <w:rPr>
                <w:color w:val="262626" w:themeColor="text1" w:themeTint="D9"/>
                <w:sz w:val="28"/>
                <w:szCs w:val="28"/>
              </w:rPr>
              <w:t>Division of two operands</w:t>
            </w:r>
          </w:p>
        </w:tc>
      </w:tr>
      <w:tr w:rsidR="00B84FA5" w:rsidRPr="00B84FA5" w:rsidTr="00FC2719">
        <w:tc>
          <w:tcPr>
            <w:tcW w:w="0" w:type="auto"/>
            <w:tcBorders>
              <w:top w:val="single" w:sz="6" w:space="0" w:color="DDDDDD"/>
              <w:left w:val="nil"/>
              <w:bottom w:val="nil"/>
              <w:right w:val="nil"/>
            </w:tcBorders>
            <w:shd w:val="clear" w:color="auto" w:fill="FFFFFF"/>
            <w:tcMar>
              <w:top w:w="120" w:type="dxa"/>
              <w:left w:w="120" w:type="dxa"/>
              <w:bottom w:w="120" w:type="dxa"/>
              <w:right w:w="120" w:type="dxa"/>
            </w:tcMar>
            <w:hideMark/>
          </w:tcPr>
          <w:p w:rsidR="00FC2719" w:rsidRPr="00B84FA5" w:rsidRDefault="00FC2719">
            <w:pPr>
              <w:rPr>
                <w:color w:val="262626" w:themeColor="text1" w:themeTint="D9"/>
                <w:sz w:val="28"/>
                <w:szCs w:val="28"/>
              </w:rPr>
            </w:pPr>
            <w:r w:rsidRPr="00B84FA5">
              <w:rPr>
                <w:color w:val="262626" w:themeColor="text1" w:themeTint="D9"/>
                <w:sz w:val="28"/>
                <w:szCs w:val="28"/>
              </w:rPr>
              <w:t>%</w:t>
            </w:r>
          </w:p>
        </w:tc>
        <w:tc>
          <w:tcPr>
            <w:tcW w:w="0" w:type="auto"/>
            <w:tcBorders>
              <w:top w:val="single" w:sz="6" w:space="0" w:color="DDDDDD"/>
              <w:left w:val="nil"/>
              <w:bottom w:val="nil"/>
              <w:right w:val="nil"/>
            </w:tcBorders>
            <w:shd w:val="clear" w:color="auto" w:fill="FFFFFF"/>
            <w:tcMar>
              <w:top w:w="120" w:type="dxa"/>
              <w:left w:w="120" w:type="dxa"/>
              <w:bottom w:w="120" w:type="dxa"/>
              <w:right w:w="120" w:type="dxa"/>
            </w:tcMar>
            <w:hideMark/>
          </w:tcPr>
          <w:p w:rsidR="00FC2719" w:rsidRPr="00B84FA5" w:rsidRDefault="00FC2719">
            <w:pPr>
              <w:rPr>
                <w:color w:val="262626" w:themeColor="text1" w:themeTint="D9"/>
                <w:sz w:val="28"/>
                <w:szCs w:val="28"/>
              </w:rPr>
            </w:pPr>
            <w:r w:rsidRPr="00B84FA5">
              <w:rPr>
                <w:color w:val="262626" w:themeColor="text1" w:themeTint="D9"/>
                <w:sz w:val="28"/>
                <w:szCs w:val="28"/>
              </w:rPr>
              <w:t>Binary</w:t>
            </w:r>
          </w:p>
        </w:tc>
        <w:tc>
          <w:tcPr>
            <w:tcW w:w="0" w:type="auto"/>
            <w:tcBorders>
              <w:top w:val="single" w:sz="6" w:space="0" w:color="DDDDDD"/>
              <w:left w:val="nil"/>
              <w:bottom w:val="nil"/>
              <w:right w:val="nil"/>
            </w:tcBorders>
            <w:shd w:val="clear" w:color="auto" w:fill="FFFFFF"/>
            <w:tcMar>
              <w:top w:w="120" w:type="dxa"/>
              <w:left w:w="120" w:type="dxa"/>
              <w:bottom w:w="120" w:type="dxa"/>
              <w:right w:w="120" w:type="dxa"/>
            </w:tcMar>
            <w:hideMark/>
          </w:tcPr>
          <w:p w:rsidR="00FC2719" w:rsidRPr="00B84FA5" w:rsidRDefault="00FC2719">
            <w:pPr>
              <w:rPr>
                <w:color w:val="262626" w:themeColor="text1" w:themeTint="D9"/>
                <w:sz w:val="28"/>
                <w:szCs w:val="28"/>
              </w:rPr>
            </w:pPr>
            <w:r w:rsidRPr="00B84FA5">
              <w:rPr>
                <w:color w:val="262626" w:themeColor="text1" w:themeTint="D9"/>
                <w:sz w:val="28"/>
                <w:szCs w:val="28"/>
              </w:rPr>
              <w:t>Modulus operator – the result is the remainder of the division</w:t>
            </w:r>
          </w:p>
        </w:tc>
      </w:tr>
      <w:tr w:rsidR="00B84FA5" w:rsidRPr="00B84FA5" w:rsidTr="00FC2719">
        <w:tc>
          <w:tcPr>
            <w:tcW w:w="0" w:type="auto"/>
            <w:tcBorders>
              <w:top w:val="single" w:sz="6" w:space="0" w:color="DDDDDD"/>
              <w:left w:val="nil"/>
              <w:bottom w:val="nil"/>
              <w:right w:val="nil"/>
            </w:tcBorders>
            <w:shd w:val="clear" w:color="auto" w:fill="F9F9F9"/>
            <w:tcMar>
              <w:top w:w="120" w:type="dxa"/>
              <w:left w:w="120" w:type="dxa"/>
              <w:bottom w:w="120" w:type="dxa"/>
              <w:right w:w="120" w:type="dxa"/>
            </w:tcMar>
            <w:hideMark/>
          </w:tcPr>
          <w:p w:rsidR="00FC2719" w:rsidRPr="00B84FA5" w:rsidRDefault="00FC2719">
            <w:pPr>
              <w:rPr>
                <w:color w:val="262626" w:themeColor="text1" w:themeTint="D9"/>
                <w:sz w:val="28"/>
                <w:szCs w:val="28"/>
              </w:rPr>
            </w:pPr>
            <w:r w:rsidRPr="00B84FA5">
              <w:rPr>
                <w:color w:val="262626" w:themeColor="text1" w:themeTint="D9"/>
                <w:sz w:val="28"/>
                <w:szCs w:val="28"/>
              </w:rPr>
              <w:t>++</w:t>
            </w:r>
          </w:p>
        </w:tc>
        <w:tc>
          <w:tcPr>
            <w:tcW w:w="0" w:type="auto"/>
            <w:tcBorders>
              <w:top w:val="single" w:sz="6" w:space="0" w:color="DDDDDD"/>
              <w:left w:val="nil"/>
              <w:bottom w:val="nil"/>
              <w:right w:val="nil"/>
            </w:tcBorders>
            <w:shd w:val="clear" w:color="auto" w:fill="F9F9F9"/>
            <w:tcMar>
              <w:top w:w="120" w:type="dxa"/>
              <w:left w:w="120" w:type="dxa"/>
              <w:bottom w:w="120" w:type="dxa"/>
              <w:right w:w="120" w:type="dxa"/>
            </w:tcMar>
            <w:hideMark/>
          </w:tcPr>
          <w:p w:rsidR="00FC2719" w:rsidRPr="00B84FA5" w:rsidRDefault="00FC2719">
            <w:pPr>
              <w:rPr>
                <w:color w:val="262626" w:themeColor="text1" w:themeTint="D9"/>
                <w:sz w:val="28"/>
                <w:szCs w:val="28"/>
              </w:rPr>
            </w:pPr>
            <w:r w:rsidRPr="00B84FA5">
              <w:rPr>
                <w:color w:val="262626" w:themeColor="text1" w:themeTint="D9"/>
                <w:sz w:val="28"/>
                <w:szCs w:val="28"/>
              </w:rPr>
              <w:t>Unary</w:t>
            </w:r>
          </w:p>
        </w:tc>
        <w:tc>
          <w:tcPr>
            <w:tcW w:w="0" w:type="auto"/>
            <w:tcBorders>
              <w:top w:val="single" w:sz="6" w:space="0" w:color="DDDDDD"/>
              <w:left w:val="nil"/>
              <w:bottom w:val="nil"/>
              <w:right w:val="nil"/>
            </w:tcBorders>
            <w:shd w:val="clear" w:color="auto" w:fill="F9F9F9"/>
            <w:tcMar>
              <w:top w:w="120" w:type="dxa"/>
              <w:left w:w="120" w:type="dxa"/>
              <w:bottom w:w="120" w:type="dxa"/>
              <w:right w:w="120" w:type="dxa"/>
            </w:tcMar>
            <w:hideMark/>
          </w:tcPr>
          <w:p w:rsidR="00FC2719" w:rsidRPr="00B84FA5" w:rsidRDefault="00FC2719">
            <w:pPr>
              <w:rPr>
                <w:color w:val="262626" w:themeColor="text1" w:themeTint="D9"/>
                <w:sz w:val="28"/>
                <w:szCs w:val="28"/>
              </w:rPr>
            </w:pPr>
            <w:r w:rsidRPr="00B84FA5">
              <w:rPr>
                <w:color w:val="262626" w:themeColor="text1" w:themeTint="D9"/>
                <w:sz w:val="28"/>
                <w:szCs w:val="28"/>
              </w:rPr>
              <w:t>Increment operator – increases the value of operand by 1</w:t>
            </w:r>
          </w:p>
        </w:tc>
      </w:tr>
      <w:tr w:rsidR="00B84FA5" w:rsidRPr="00B84FA5" w:rsidTr="00FC2719">
        <w:tc>
          <w:tcPr>
            <w:tcW w:w="0" w:type="auto"/>
            <w:tcBorders>
              <w:top w:val="single" w:sz="6" w:space="0" w:color="DDDDDD"/>
              <w:left w:val="nil"/>
              <w:bottom w:val="nil"/>
              <w:right w:val="nil"/>
            </w:tcBorders>
            <w:shd w:val="clear" w:color="auto" w:fill="F3F3F3"/>
            <w:tcMar>
              <w:top w:w="120" w:type="dxa"/>
              <w:left w:w="120" w:type="dxa"/>
              <w:bottom w:w="120" w:type="dxa"/>
              <w:right w:w="120" w:type="dxa"/>
            </w:tcMar>
            <w:hideMark/>
          </w:tcPr>
          <w:p w:rsidR="00FC2719" w:rsidRPr="00B84FA5" w:rsidRDefault="00FC2719">
            <w:pPr>
              <w:rPr>
                <w:color w:val="262626" w:themeColor="text1" w:themeTint="D9"/>
                <w:sz w:val="28"/>
                <w:szCs w:val="28"/>
              </w:rPr>
            </w:pPr>
            <w:r w:rsidRPr="00B84FA5">
              <w:rPr>
                <w:color w:val="262626" w:themeColor="text1" w:themeTint="D9"/>
                <w:sz w:val="28"/>
                <w:szCs w:val="28"/>
              </w:rPr>
              <w:t>--</w:t>
            </w:r>
          </w:p>
        </w:tc>
        <w:tc>
          <w:tcPr>
            <w:tcW w:w="0" w:type="auto"/>
            <w:tcBorders>
              <w:top w:val="single" w:sz="6" w:space="0" w:color="DDDDDD"/>
              <w:left w:val="nil"/>
              <w:bottom w:val="nil"/>
              <w:right w:val="nil"/>
            </w:tcBorders>
            <w:shd w:val="clear" w:color="auto" w:fill="F3F3F3"/>
            <w:tcMar>
              <w:top w:w="120" w:type="dxa"/>
              <w:left w:w="120" w:type="dxa"/>
              <w:bottom w:w="120" w:type="dxa"/>
              <w:right w:w="120" w:type="dxa"/>
            </w:tcMar>
            <w:hideMark/>
          </w:tcPr>
          <w:p w:rsidR="00FC2719" w:rsidRPr="00B84FA5" w:rsidRDefault="00FC2719">
            <w:pPr>
              <w:rPr>
                <w:color w:val="262626" w:themeColor="text1" w:themeTint="D9"/>
                <w:sz w:val="28"/>
                <w:szCs w:val="28"/>
              </w:rPr>
            </w:pPr>
            <w:r w:rsidRPr="00B84FA5">
              <w:rPr>
                <w:color w:val="262626" w:themeColor="text1" w:themeTint="D9"/>
                <w:sz w:val="28"/>
                <w:szCs w:val="28"/>
              </w:rPr>
              <w:t>Unary</w:t>
            </w:r>
          </w:p>
        </w:tc>
        <w:tc>
          <w:tcPr>
            <w:tcW w:w="0" w:type="auto"/>
            <w:tcBorders>
              <w:top w:val="single" w:sz="6" w:space="0" w:color="DDDDDD"/>
              <w:left w:val="nil"/>
              <w:bottom w:val="nil"/>
              <w:right w:val="nil"/>
            </w:tcBorders>
            <w:shd w:val="clear" w:color="auto" w:fill="F3F3F3"/>
            <w:tcMar>
              <w:top w:w="120" w:type="dxa"/>
              <w:left w:w="120" w:type="dxa"/>
              <w:bottom w:w="120" w:type="dxa"/>
              <w:right w:w="120" w:type="dxa"/>
            </w:tcMar>
            <w:hideMark/>
          </w:tcPr>
          <w:p w:rsidR="00FC2719" w:rsidRPr="00B84FA5" w:rsidRDefault="00FC2719">
            <w:pPr>
              <w:rPr>
                <w:color w:val="262626" w:themeColor="text1" w:themeTint="D9"/>
                <w:sz w:val="28"/>
                <w:szCs w:val="28"/>
              </w:rPr>
            </w:pPr>
            <w:r w:rsidRPr="00B84FA5">
              <w:rPr>
                <w:color w:val="262626" w:themeColor="text1" w:themeTint="D9"/>
                <w:sz w:val="28"/>
                <w:szCs w:val="28"/>
              </w:rPr>
              <w:t>Decrement operator – decreases the valu</w:t>
            </w:r>
            <w:r w:rsidRPr="00B84FA5">
              <w:rPr>
                <w:color w:val="262626" w:themeColor="text1" w:themeTint="D9"/>
                <w:sz w:val="28"/>
                <w:szCs w:val="28"/>
              </w:rPr>
              <w:t>e</w:t>
            </w:r>
          </w:p>
        </w:tc>
      </w:tr>
    </w:tbl>
    <w:p w:rsidR="00FC2719" w:rsidRPr="00B84FA5" w:rsidRDefault="00FC2719" w:rsidP="00FC2719">
      <w:pPr>
        <w:pStyle w:val="Heading4"/>
        <w:shd w:val="clear" w:color="auto" w:fill="FFFFFF"/>
        <w:spacing w:before="0" w:line="288" w:lineRule="atLeast"/>
        <w:rPr>
          <w:rFonts w:asciiTheme="minorHAnsi" w:hAnsiTheme="minorHAnsi" w:cs="Arial"/>
          <w:color w:val="262626" w:themeColor="text1" w:themeTint="D9"/>
          <w:sz w:val="28"/>
          <w:szCs w:val="28"/>
        </w:rPr>
      </w:pPr>
      <w:r w:rsidRPr="00B84FA5">
        <w:rPr>
          <w:rFonts w:asciiTheme="minorHAnsi" w:hAnsiTheme="minorHAnsi" w:cs="Arial"/>
          <w:b/>
          <w:bCs/>
          <w:color w:val="262626" w:themeColor="text1" w:themeTint="D9"/>
          <w:sz w:val="28"/>
          <w:szCs w:val="28"/>
          <w:bdr w:val="none" w:sz="0" w:space="0" w:color="auto" w:frame="1"/>
        </w:rPr>
        <w:lastRenderedPageBreak/>
        <w:t>Logical Operators</w:t>
      </w:r>
    </w:p>
    <w:p w:rsidR="00FC2719" w:rsidRPr="00B84FA5" w:rsidRDefault="00FC2719" w:rsidP="00FC2719">
      <w:pPr>
        <w:pStyle w:val="NormalWeb"/>
        <w:shd w:val="clear" w:color="auto" w:fill="FFFFFF"/>
        <w:spacing w:before="0" w:beforeAutospacing="0" w:after="336" w:afterAutospacing="0"/>
        <w:rPr>
          <w:rFonts w:asciiTheme="minorHAnsi" w:hAnsiTheme="minorHAnsi" w:cs="Arial"/>
          <w:color w:val="262626" w:themeColor="text1" w:themeTint="D9"/>
          <w:sz w:val="28"/>
          <w:szCs w:val="28"/>
        </w:rPr>
      </w:pPr>
      <w:r w:rsidRPr="00B84FA5">
        <w:rPr>
          <w:rFonts w:asciiTheme="minorHAnsi" w:hAnsiTheme="minorHAnsi" w:cs="Arial"/>
          <w:color w:val="262626" w:themeColor="text1" w:themeTint="D9"/>
          <w:sz w:val="28"/>
          <w:szCs w:val="28"/>
        </w:rPr>
        <w:t>Logical operators are used for evaluating a combination of conditions/constraints to get a resultant value. The result of the evaluation of a Boolean expression is Boolean which is either true or false.</w:t>
      </w:r>
    </w:p>
    <w:p w:rsidR="00FC2719" w:rsidRPr="00B84FA5" w:rsidRDefault="00FC2719" w:rsidP="00FC2719">
      <w:pPr>
        <w:pStyle w:val="NormalWeb"/>
        <w:shd w:val="clear" w:color="auto" w:fill="FFFFFF"/>
        <w:spacing w:before="0" w:beforeAutospacing="0" w:after="0" w:afterAutospacing="0"/>
        <w:rPr>
          <w:rFonts w:asciiTheme="minorHAnsi" w:hAnsiTheme="minorHAnsi" w:cs="Arial"/>
          <w:color w:val="262626" w:themeColor="text1" w:themeTint="D9"/>
          <w:sz w:val="28"/>
          <w:szCs w:val="28"/>
        </w:rPr>
      </w:pPr>
      <w:r w:rsidRPr="00B84FA5">
        <w:rPr>
          <w:rStyle w:val="Strong"/>
          <w:rFonts w:asciiTheme="minorHAnsi" w:hAnsiTheme="minorHAnsi" w:cs="Arial"/>
          <w:color w:val="262626" w:themeColor="text1" w:themeTint="D9"/>
          <w:sz w:val="28"/>
          <w:szCs w:val="28"/>
          <w:bdr w:val="none" w:sz="0" w:space="0" w:color="auto" w:frame="1"/>
        </w:rPr>
        <w:t>C++ supports the following logical operators:</w:t>
      </w:r>
    </w:p>
    <w:tbl>
      <w:tblPr>
        <w:tblW w:w="11775" w:type="dxa"/>
        <w:tblCellMar>
          <w:left w:w="0" w:type="dxa"/>
          <w:right w:w="0" w:type="dxa"/>
        </w:tblCellMar>
        <w:tblLook w:val="04A0" w:firstRow="1" w:lastRow="0" w:firstColumn="1" w:lastColumn="0" w:noHBand="0" w:noVBand="1"/>
      </w:tblPr>
      <w:tblGrid>
        <w:gridCol w:w="1306"/>
        <w:gridCol w:w="10469"/>
      </w:tblGrid>
      <w:tr w:rsidR="00B84FA5" w:rsidRPr="00B84FA5" w:rsidTr="00FC2719">
        <w:trPr>
          <w:tblHeader/>
        </w:trPr>
        <w:tc>
          <w:tcPr>
            <w:tcW w:w="0" w:type="auto"/>
            <w:tcBorders>
              <w:top w:val="nil"/>
              <w:left w:val="nil"/>
              <w:bottom w:val="single" w:sz="6" w:space="0" w:color="DDDDDD"/>
              <w:right w:val="nil"/>
            </w:tcBorders>
            <w:shd w:val="clear" w:color="auto" w:fill="D9EDF7"/>
            <w:tcMar>
              <w:top w:w="120" w:type="dxa"/>
              <w:left w:w="120" w:type="dxa"/>
              <w:bottom w:w="120" w:type="dxa"/>
              <w:right w:w="120" w:type="dxa"/>
            </w:tcMar>
            <w:vAlign w:val="center"/>
            <w:hideMark/>
          </w:tcPr>
          <w:p w:rsidR="00FC2719" w:rsidRPr="00B84FA5" w:rsidRDefault="00FC2719">
            <w:pPr>
              <w:rPr>
                <w:rFonts w:cs="Times New Roman"/>
                <w:b/>
                <w:bCs/>
                <w:color w:val="262626" w:themeColor="text1" w:themeTint="D9"/>
                <w:sz w:val="28"/>
                <w:szCs w:val="28"/>
              </w:rPr>
            </w:pPr>
            <w:r w:rsidRPr="00B84FA5">
              <w:rPr>
                <w:b/>
                <w:bCs/>
                <w:color w:val="262626" w:themeColor="text1" w:themeTint="D9"/>
                <w:sz w:val="28"/>
                <w:szCs w:val="28"/>
              </w:rPr>
              <w:t>Operator</w:t>
            </w:r>
          </w:p>
        </w:tc>
        <w:tc>
          <w:tcPr>
            <w:tcW w:w="0" w:type="auto"/>
            <w:tcBorders>
              <w:top w:val="nil"/>
              <w:left w:val="nil"/>
              <w:bottom w:val="single" w:sz="6" w:space="0" w:color="DDDDDD"/>
              <w:right w:val="nil"/>
            </w:tcBorders>
            <w:shd w:val="clear" w:color="auto" w:fill="D9EDF7"/>
            <w:tcMar>
              <w:top w:w="120" w:type="dxa"/>
              <w:left w:w="120" w:type="dxa"/>
              <w:bottom w:w="120" w:type="dxa"/>
              <w:right w:w="120" w:type="dxa"/>
            </w:tcMar>
            <w:vAlign w:val="center"/>
            <w:hideMark/>
          </w:tcPr>
          <w:p w:rsidR="00FC2719" w:rsidRPr="00B84FA5" w:rsidRDefault="00FC2719">
            <w:pPr>
              <w:rPr>
                <w:b/>
                <w:bCs/>
                <w:color w:val="262626" w:themeColor="text1" w:themeTint="D9"/>
                <w:sz w:val="28"/>
                <w:szCs w:val="28"/>
              </w:rPr>
            </w:pPr>
            <w:r w:rsidRPr="00B84FA5">
              <w:rPr>
                <w:b/>
                <w:bCs/>
                <w:color w:val="262626" w:themeColor="text1" w:themeTint="D9"/>
                <w:sz w:val="28"/>
                <w:szCs w:val="28"/>
              </w:rPr>
              <w:t>Description</w:t>
            </w:r>
          </w:p>
        </w:tc>
      </w:tr>
      <w:tr w:rsidR="00B84FA5" w:rsidRPr="00B84FA5" w:rsidTr="00FC2719">
        <w:tc>
          <w:tcPr>
            <w:tcW w:w="0" w:type="auto"/>
            <w:tcBorders>
              <w:top w:val="nil"/>
              <w:left w:val="nil"/>
              <w:bottom w:val="nil"/>
              <w:right w:val="nil"/>
            </w:tcBorders>
            <w:shd w:val="clear" w:color="auto" w:fill="FFFFFF"/>
            <w:tcMar>
              <w:top w:w="120" w:type="dxa"/>
              <w:left w:w="120" w:type="dxa"/>
              <w:bottom w:w="120" w:type="dxa"/>
              <w:right w:w="120" w:type="dxa"/>
            </w:tcMar>
            <w:hideMark/>
          </w:tcPr>
          <w:p w:rsidR="00FC2719" w:rsidRPr="00B84FA5" w:rsidRDefault="00FC2719">
            <w:pPr>
              <w:rPr>
                <w:color w:val="262626" w:themeColor="text1" w:themeTint="D9"/>
                <w:sz w:val="28"/>
                <w:szCs w:val="28"/>
              </w:rPr>
            </w:pPr>
            <w:r w:rsidRPr="00B84FA5">
              <w:rPr>
                <w:color w:val="262626" w:themeColor="text1" w:themeTint="D9"/>
                <w:sz w:val="28"/>
                <w:szCs w:val="28"/>
              </w:rPr>
              <w:t>&amp;&amp;</w:t>
            </w:r>
          </w:p>
        </w:tc>
        <w:tc>
          <w:tcPr>
            <w:tcW w:w="0" w:type="auto"/>
            <w:tcBorders>
              <w:top w:val="nil"/>
              <w:left w:val="nil"/>
              <w:bottom w:val="nil"/>
              <w:right w:val="nil"/>
            </w:tcBorders>
            <w:shd w:val="clear" w:color="auto" w:fill="FFFFFF"/>
            <w:tcMar>
              <w:top w:w="120" w:type="dxa"/>
              <w:left w:w="120" w:type="dxa"/>
              <w:bottom w:w="120" w:type="dxa"/>
              <w:right w:w="120" w:type="dxa"/>
            </w:tcMar>
            <w:hideMark/>
          </w:tcPr>
          <w:p w:rsidR="00FC2719" w:rsidRPr="00B84FA5" w:rsidRDefault="00FC2719">
            <w:pPr>
              <w:rPr>
                <w:color w:val="262626" w:themeColor="text1" w:themeTint="D9"/>
                <w:sz w:val="28"/>
                <w:szCs w:val="28"/>
              </w:rPr>
            </w:pPr>
            <w:r w:rsidRPr="00B84FA5">
              <w:rPr>
                <w:color w:val="262626" w:themeColor="text1" w:themeTint="D9"/>
                <w:sz w:val="28"/>
                <w:szCs w:val="28"/>
              </w:rPr>
              <w:t>Logical AND: returns true if both conditions are true otherwise returns false.</w:t>
            </w:r>
          </w:p>
        </w:tc>
      </w:tr>
      <w:tr w:rsidR="00B84FA5" w:rsidRPr="00B84FA5" w:rsidTr="00FC2719">
        <w:tc>
          <w:tcPr>
            <w:tcW w:w="0" w:type="auto"/>
            <w:tcBorders>
              <w:top w:val="single" w:sz="6" w:space="0" w:color="DDDDDD"/>
              <w:left w:val="nil"/>
              <w:bottom w:val="nil"/>
              <w:right w:val="nil"/>
            </w:tcBorders>
            <w:shd w:val="clear" w:color="auto" w:fill="F9F9F9"/>
            <w:tcMar>
              <w:top w:w="120" w:type="dxa"/>
              <w:left w:w="120" w:type="dxa"/>
              <w:bottom w:w="120" w:type="dxa"/>
              <w:right w:w="120" w:type="dxa"/>
            </w:tcMar>
            <w:hideMark/>
          </w:tcPr>
          <w:p w:rsidR="00FC2719" w:rsidRPr="00B84FA5" w:rsidRDefault="00FC2719">
            <w:pPr>
              <w:rPr>
                <w:color w:val="262626" w:themeColor="text1" w:themeTint="D9"/>
                <w:sz w:val="28"/>
                <w:szCs w:val="28"/>
              </w:rPr>
            </w:pPr>
            <w:r w:rsidRPr="00B84FA5">
              <w:rPr>
                <w:color w:val="262626" w:themeColor="text1" w:themeTint="D9"/>
                <w:sz w:val="28"/>
                <w:szCs w:val="28"/>
              </w:rPr>
              <w:t>||</w:t>
            </w:r>
          </w:p>
        </w:tc>
        <w:tc>
          <w:tcPr>
            <w:tcW w:w="0" w:type="auto"/>
            <w:tcBorders>
              <w:top w:val="single" w:sz="6" w:space="0" w:color="DDDDDD"/>
              <w:left w:val="nil"/>
              <w:bottom w:val="nil"/>
              <w:right w:val="nil"/>
            </w:tcBorders>
            <w:shd w:val="clear" w:color="auto" w:fill="F9F9F9"/>
            <w:tcMar>
              <w:top w:w="120" w:type="dxa"/>
              <w:left w:w="120" w:type="dxa"/>
              <w:bottom w:w="120" w:type="dxa"/>
              <w:right w:w="120" w:type="dxa"/>
            </w:tcMar>
            <w:hideMark/>
          </w:tcPr>
          <w:p w:rsidR="00FC2719" w:rsidRPr="00B84FA5" w:rsidRDefault="00FC2719">
            <w:pPr>
              <w:rPr>
                <w:color w:val="262626" w:themeColor="text1" w:themeTint="D9"/>
                <w:sz w:val="28"/>
                <w:szCs w:val="28"/>
              </w:rPr>
            </w:pPr>
            <w:r w:rsidRPr="00B84FA5">
              <w:rPr>
                <w:color w:val="262626" w:themeColor="text1" w:themeTint="D9"/>
                <w:sz w:val="28"/>
                <w:szCs w:val="28"/>
              </w:rPr>
              <w:t>Logical OR: returns true if one of the conditions is true. Returns false when both conditions are false.</w:t>
            </w:r>
          </w:p>
        </w:tc>
      </w:tr>
      <w:tr w:rsidR="00B84FA5" w:rsidRPr="00B84FA5" w:rsidTr="00FC2719">
        <w:tc>
          <w:tcPr>
            <w:tcW w:w="0" w:type="auto"/>
            <w:tcBorders>
              <w:top w:val="single" w:sz="6" w:space="0" w:color="DDDDDD"/>
              <w:left w:val="nil"/>
              <w:bottom w:val="nil"/>
              <w:right w:val="nil"/>
            </w:tcBorders>
            <w:shd w:val="clear" w:color="auto" w:fill="F3F3F3"/>
            <w:tcMar>
              <w:top w:w="120" w:type="dxa"/>
              <w:left w:w="120" w:type="dxa"/>
              <w:bottom w:w="120" w:type="dxa"/>
              <w:right w:w="120" w:type="dxa"/>
            </w:tcMar>
            <w:hideMark/>
          </w:tcPr>
          <w:p w:rsidR="00FC2719" w:rsidRPr="00B84FA5" w:rsidRDefault="00FC2719">
            <w:pPr>
              <w:rPr>
                <w:color w:val="262626" w:themeColor="text1" w:themeTint="D9"/>
                <w:sz w:val="28"/>
                <w:szCs w:val="28"/>
              </w:rPr>
            </w:pPr>
            <w:r w:rsidRPr="00B84FA5">
              <w:rPr>
                <w:color w:val="262626" w:themeColor="text1" w:themeTint="D9"/>
                <w:sz w:val="28"/>
                <w:szCs w:val="28"/>
              </w:rPr>
              <w:t>!</w:t>
            </w:r>
          </w:p>
        </w:tc>
        <w:tc>
          <w:tcPr>
            <w:tcW w:w="0" w:type="auto"/>
            <w:tcBorders>
              <w:top w:val="single" w:sz="6" w:space="0" w:color="DDDDDD"/>
              <w:left w:val="nil"/>
              <w:bottom w:val="nil"/>
              <w:right w:val="nil"/>
            </w:tcBorders>
            <w:shd w:val="clear" w:color="auto" w:fill="F3F3F3"/>
            <w:tcMar>
              <w:top w:w="120" w:type="dxa"/>
              <w:left w:w="120" w:type="dxa"/>
              <w:bottom w:w="120" w:type="dxa"/>
              <w:right w:w="120" w:type="dxa"/>
            </w:tcMar>
            <w:hideMark/>
          </w:tcPr>
          <w:p w:rsidR="00FC2719" w:rsidRPr="00B84FA5" w:rsidRDefault="00FC2719">
            <w:pPr>
              <w:rPr>
                <w:color w:val="262626" w:themeColor="text1" w:themeTint="D9"/>
                <w:sz w:val="28"/>
                <w:szCs w:val="28"/>
              </w:rPr>
            </w:pPr>
            <w:r w:rsidRPr="00B84FA5">
              <w:rPr>
                <w:color w:val="262626" w:themeColor="text1" w:themeTint="D9"/>
                <w:sz w:val="28"/>
                <w:szCs w:val="28"/>
              </w:rPr>
              <w:t>Logical NOT: negates the condition.</w:t>
            </w:r>
          </w:p>
        </w:tc>
      </w:tr>
    </w:tbl>
    <w:p w:rsidR="00B84FA5" w:rsidRPr="00B84FA5" w:rsidRDefault="00B84FA5" w:rsidP="00B84FA5">
      <w:pPr>
        <w:pStyle w:val="Heading4"/>
        <w:shd w:val="clear" w:color="auto" w:fill="FFFFFF"/>
        <w:spacing w:before="0" w:line="288" w:lineRule="atLeast"/>
        <w:rPr>
          <w:rFonts w:asciiTheme="minorHAnsi" w:hAnsiTheme="minorHAnsi" w:cs="Arial"/>
          <w:color w:val="262626" w:themeColor="text1" w:themeTint="D9"/>
          <w:sz w:val="28"/>
          <w:szCs w:val="28"/>
        </w:rPr>
      </w:pPr>
      <w:r w:rsidRPr="00B84FA5">
        <w:rPr>
          <w:rFonts w:asciiTheme="minorHAnsi" w:hAnsiTheme="minorHAnsi" w:cs="Arial"/>
          <w:b/>
          <w:bCs/>
          <w:color w:val="262626" w:themeColor="text1" w:themeTint="D9"/>
          <w:sz w:val="28"/>
          <w:szCs w:val="28"/>
          <w:bdr w:val="none" w:sz="0" w:space="0" w:color="auto" w:frame="1"/>
        </w:rPr>
        <w:t>Logical Operators</w:t>
      </w:r>
    </w:p>
    <w:p w:rsidR="00B84FA5" w:rsidRPr="00B84FA5" w:rsidRDefault="00B84FA5" w:rsidP="00B84FA5">
      <w:pPr>
        <w:pStyle w:val="NormalWeb"/>
        <w:shd w:val="clear" w:color="auto" w:fill="FFFFFF"/>
        <w:spacing w:before="0" w:beforeAutospacing="0" w:after="336" w:afterAutospacing="0"/>
        <w:rPr>
          <w:rFonts w:asciiTheme="minorHAnsi" w:hAnsiTheme="minorHAnsi" w:cs="Arial"/>
          <w:color w:val="262626" w:themeColor="text1" w:themeTint="D9"/>
          <w:sz w:val="28"/>
          <w:szCs w:val="28"/>
        </w:rPr>
      </w:pPr>
      <w:r w:rsidRPr="00B84FA5">
        <w:rPr>
          <w:rFonts w:asciiTheme="minorHAnsi" w:hAnsiTheme="minorHAnsi" w:cs="Arial"/>
          <w:color w:val="262626" w:themeColor="text1" w:themeTint="D9"/>
          <w:sz w:val="28"/>
          <w:szCs w:val="28"/>
        </w:rPr>
        <w:t>Logical operators are used for evaluating a combination of conditions/constraints to get a resultant value. The result of the evaluation of a Boolean expression is Boolean which is either true or false.</w:t>
      </w:r>
    </w:p>
    <w:p w:rsidR="00B84FA5" w:rsidRPr="00B84FA5" w:rsidRDefault="00B84FA5" w:rsidP="00B84FA5">
      <w:pPr>
        <w:pStyle w:val="NormalWeb"/>
        <w:shd w:val="clear" w:color="auto" w:fill="FFFFFF"/>
        <w:spacing w:before="0" w:beforeAutospacing="0" w:after="0" w:afterAutospacing="0"/>
        <w:rPr>
          <w:rFonts w:asciiTheme="minorHAnsi" w:hAnsiTheme="minorHAnsi" w:cs="Arial"/>
          <w:color w:val="262626" w:themeColor="text1" w:themeTint="D9"/>
          <w:sz w:val="28"/>
          <w:szCs w:val="28"/>
        </w:rPr>
      </w:pPr>
      <w:r w:rsidRPr="00B84FA5">
        <w:rPr>
          <w:rStyle w:val="Strong"/>
          <w:rFonts w:asciiTheme="minorHAnsi" w:hAnsiTheme="minorHAnsi" w:cs="Arial"/>
          <w:color w:val="262626" w:themeColor="text1" w:themeTint="D9"/>
          <w:sz w:val="28"/>
          <w:szCs w:val="28"/>
          <w:bdr w:val="none" w:sz="0" w:space="0" w:color="auto" w:frame="1"/>
        </w:rPr>
        <w:t>C++ supports the following logical operators:</w:t>
      </w:r>
    </w:p>
    <w:tbl>
      <w:tblPr>
        <w:tblW w:w="11775" w:type="dxa"/>
        <w:tblCellMar>
          <w:left w:w="0" w:type="dxa"/>
          <w:right w:w="0" w:type="dxa"/>
        </w:tblCellMar>
        <w:tblLook w:val="04A0" w:firstRow="1" w:lastRow="0" w:firstColumn="1" w:lastColumn="0" w:noHBand="0" w:noVBand="1"/>
      </w:tblPr>
      <w:tblGrid>
        <w:gridCol w:w="1306"/>
        <w:gridCol w:w="10469"/>
      </w:tblGrid>
      <w:tr w:rsidR="00B84FA5" w:rsidRPr="00B84FA5" w:rsidTr="00B84FA5">
        <w:trPr>
          <w:tblHeader/>
        </w:trPr>
        <w:tc>
          <w:tcPr>
            <w:tcW w:w="0" w:type="auto"/>
            <w:tcBorders>
              <w:top w:val="nil"/>
              <w:left w:val="nil"/>
              <w:bottom w:val="single" w:sz="6" w:space="0" w:color="DDDDDD"/>
              <w:right w:val="nil"/>
            </w:tcBorders>
            <w:shd w:val="clear" w:color="auto" w:fill="D9EDF7"/>
            <w:tcMar>
              <w:top w:w="120" w:type="dxa"/>
              <w:left w:w="120" w:type="dxa"/>
              <w:bottom w:w="120" w:type="dxa"/>
              <w:right w:w="120" w:type="dxa"/>
            </w:tcMar>
            <w:vAlign w:val="center"/>
            <w:hideMark/>
          </w:tcPr>
          <w:p w:rsidR="00B84FA5" w:rsidRPr="00B84FA5" w:rsidRDefault="00B84FA5">
            <w:pPr>
              <w:rPr>
                <w:rFonts w:cs="Times New Roman"/>
                <w:b/>
                <w:bCs/>
                <w:color w:val="262626" w:themeColor="text1" w:themeTint="D9"/>
                <w:sz w:val="28"/>
                <w:szCs w:val="28"/>
              </w:rPr>
            </w:pPr>
            <w:r w:rsidRPr="00B84FA5">
              <w:rPr>
                <w:b/>
                <w:bCs/>
                <w:color w:val="262626" w:themeColor="text1" w:themeTint="D9"/>
                <w:sz w:val="28"/>
                <w:szCs w:val="28"/>
              </w:rPr>
              <w:t>Operator</w:t>
            </w:r>
          </w:p>
        </w:tc>
        <w:tc>
          <w:tcPr>
            <w:tcW w:w="0" w:type="auto"/>
            <w:tcBorders>
              <w:top w:val="nil"/>
              <w:left w:val="nil"/>
              <w:bottom w:val="single" w:sz="6" w:space="0" w:color="DDDDDD"/>
              <w:right w:val="nil"/>
            </w:tcBorders>
            <w:shd w:val="clear" w:color="auto" w:fill="D9EDF7"/>
            <w:tcMar>
              <w:top w:w="120" w:type="dxa"/>
              <w:left w:w="120" w:type="dxa"/>
              <w:bottom w:w="120" w:type="dxa"/>
              <w:right w:w="120" w:type="dxa"/>
            </w:tcMar>
            <w:vAlign w:val="center"/>
            <w:hideMark/>
          </w:tcPr>
          <w:p w:rsidR="00B84FA5" w:rsidRPr="00B84FA5" w:rsidRDefault="00B84FA5">
            <w:pPr>
              <w:rPr>
                <w:b/>
                <w:bCs/>
                <w:color w:val="262626" w:themeColor="text1" w:themeTint="D9"/>
                <w:sz w:val="28"/>
                <w:szCs w:val="28"/>
              </w:rPr>
            </w:pPr>
            <w:r w:rsidRPr="00B84FA5">
              <w:rPr>
                <w:b/>
                <w:bCs/>
                <w:color w:val="262626" w:themeColor="text1" w:themeTint="D9"/>
                <w:sz w:val="28"/>
                <w:szCs w:val="28"/>
              </w:rPr>
              <w:t>Description</w:t>
            </w:r>
          </w:p>
        </w:tc>
      </w:tr>
      <w:tr w:rsidR="00B84FA5" w:rsidRPr="00B84FA5" w:rsidTr="00B84FA5">
        <w:tc>
          <w:tcPr>
            <w:tcW w:w="0" w:type="auto"/>
            <w:tcBorders>
              <w:top w:val="nil"/>
              <w:left w:val="nil"/>
              <w:bottom w:val="nil"/>
              <w:right w:val="nil"/>
            </w:tcBorders>
            <w:shd w:val="clear" w:color="auto" w:fill="FFFFFF"/>
            <w:tcMar>
              <w:top w:w="120" w:type="dxa"/>
              <w:left w:w="120" w:type="dxa"/>
              <w:bottom w:w="120" w:type="dxa"/>
              <w:right w:w="120" w:type="dxa"/>
            </w:tcMar>
            <w:hideMark/>
          </w:tcPr>
          <w:p w:rsidR="00B84FA5" w:rsidRPr="00B84FA5" w:rsidRDefault="00B84FA5">
            <w:pPr>
              <w:rPr>
                <w:color w:val="262626" w:themeColor="text1" w:themeTint="D9"/>
                <w:sz w:val="28"/>
                <w:szCs w:val="28"/>
              </w:rPr>
            </w:pPr>
            <w:r w:rsidRPr="00B84FA5">
              <w:rPr>
                <w:color w:val="262626" w:themeColor="text1" w:themeTint="D9"/>
                <w:sz w:val="28"/>
                <w:szCs w:val="28"/>
              </w:rPr>
              <w:t>&amp;&amp;</w:t>
            </w:r>
          </w:p>
        </w:tc>
        <w:tc>
          <w:tcPr>
            <w:tcW w:w="0" w:type="auto"/>
            <w:tcBorders>
              <w:top w:val="nil"/>
              <w:left w:val="nil"/>
              <w:bottom w:val="nil"/>
              <w:right w:val="nil"/>
            </w:tcBorders>
            <w:shd w:val="clear" w:color="auto" w:fill="FFFFFF"/>
            <w:tcMar>
              <w:top w:w="120" w:type="dxa"/>
              <w:left w:w="120" w:type="dxa"/>
              <w:bottom w:w="120" w:type="dxa"/>
              <w:right w:w="120" w:type="dxa"/>
            </w:tcMar>
            <w:hideMark/>
          </w:tcPr>
          <w:p w:rsidR="00B84FA5" w:rsidRPr="00B84FA5" w:rsidRDefault="00B84FA5">
            <w:pPr>
              <w:rPr>
                <w:color w:val="262626" w:themeColor="text1" w:themeTint="D9"/>
                <w:sz w:val="28"/>
                <w:szCs w:val="28"/>
              </w:rPr>
            </w:pPr>
            <w:r w:rsidRPr="00B84FA5">
              <w:rPr>
                <w:color w:val="262626" w:themeColor="text1" w:themeTint="D9"/>
                <w:sz w:val="28"/>
                <w:szCs w:val="28"/>
              </w:rPr>
              <w:t>Logical AND: returns true if both conditions are true otherwise returns false.</w:t>
            </w:r>
          </w:p>
        </w:tc>
      </w:tr>
      <w:tr w:rsidR="00B84FA5" w:rsidRPr="00B84FA5" w:rsidTr="00B84FA5">
        <w:tc>
          <w:tcPr>
            <w:tcW w:w="0" w:type="auto"/>
            <w:tcBorders>
              <w:top w:val="single" w:sz="6" w:space="0" w:color="DDDDDD"/>
              <w:left w:val="nil"/>
              <w:bottom w:val="nil"/>
              <w:right w:val="nil"/>
            </w:tcBorders>
            <w:shd w:val="clear" w:color="auto" w:fill="F9F9F9"/>
            <w:tcMar>
              <w:top w:w="120" w:type="dxa"/>
              <w:left w:w="120" w:type="dxa"/>
              <w:bottom w:w="120" w:type="dxa"/>
              <w:right w:w="120" w:type="dxa"/>
            </w:tcMar>
            <w:hideMark/>
          </w:tcPr>
          <w:p w:rsidR="00B84FA5" w:rsidRPr="00B84FA5" w:rsidRDefault="00B84FA5">
            <w:pPr>
              <w:rPr>
                <w:color w:val="262626" w:themeColor="text1" w:themeTint="D9"/>
                <w:sz w:val="28"/>
                <w:szCs w:val="28"/>
              </w:rPr>
            </w:pPr>
            <w:r w:rsidRPr="00B84FA5">
              <w:rPr>
                <w:color w:val="262626" w:themeColor="text1" w:themeTint="D9"/>
                <w:sz w:val="28"/>
                <w:szCs w:val="28"/>
              </w:rPr>
              <w:t>||</w:t>
            </w:r>
          </w:p>
        </w:tc>
        <w:tc>
          <w:tcPr>
            <w:tcW w:w="0" w:type="auto"/>
            <w:tcBorders>
              <w:top w:val="single" w:sz="6" w:space="0" w:color="DDDDDD"/>
              <w:left w:val="nil"/>
              <w:bottom w:val="nil"/>
              <w:right w:val="nil"/>
            </w:tcBorders>
            <w:shd w:val="clear" w:color="auto" w:fill="F9F9F9"/>
            <w:tcMar>
              <w:top w:w="120" w:type="dxa"/>
              <w:left w:w="120" w:type="dxa"/>
              <w:bottom w:w="120" w:type="dxa"/>
              <w:right w:w="120" w:type="dxa"/>
            </w:tcMar>
            <w:hideMark/>
          </w:tcPr>
          <w:p w:rsidR="00B84FA5" w:rsidRPr="00B84FA5" w:rsidRDefault="00B84FA5">
            <w:pPr>
              <w:rPr>
                <w:color w:val="262626" w:themeColor="text1" w:themeTint="D9"/>
                <w:sz w:val="28"/>
                <w:szCs w:val="28"/>
              </w:rPr>
            </w:pPr>
            <w:r w:rsidRPr="00B84FA5">
              <w:rPr>
                <w:color w:val="262626" w:themeColor="text1" w:themeTint="D9"/>
                <w:sz w:val="28"/>
                <w:szCs w:val="28"/>
              </w:rPr>
              <w:t>Logical OR: returns true if one of the conditions is true. Returns false when both conditions are false.</w:t>
            </w:r>
          </w:p>
        </w:tc>
      </w:tr>
      <w:tr w:rsidR="00B84FA5" w:rsidRPr="00B84FA5" w:rsidTr="00B84FA5">
        <w:tc>
          <w:tcPr>
            <w:tcW w:w="0" w:type="auto"/>
            <w:tcBorders>
              <w:top w:val="single" w:sz="6" w:space="0" w:color="DDDDDD"/>
              <w:left w:val="nil"/>
              <w:bottom w:val="nil"/>
              <w:right w:val="nil"/>
            </w:tcBorders>
            <w:shd w:val="clear" w:color="auto" w:fill="F3F3F3"/>
            <w:tcMar>
              <w:top w:w="120" w:type="dxa"/>
              <w:left w:w="120" w:type="dxa"/>
              <w:bottom w:w="120" w:type="dxa"/>
              <w:right w:w="120" w:type="dxa"/>
            </w:tcMar>
            <w:hideMark/>
          </w:tcPr>
          <w:p w:rsidR="00B84FA5" w:rsidRPr="00B84FA5" w:rsidRDefault="00B84FA5">
            <w:pPr>
              <w:rPr>
                <w:color w:val="262626" w:themeColor="text1" w:themeTint="D9"/>
                <w:sz w:val="28"/>
                <w:szCs w:val="28"/>
              </w:rPr>
            </w:pPr>
            <w:bookmarkStart w:id="0" w:name="_GoBack"/>
            <w:r w:rsidRPr="00B84FA5">
              <w:rPr>
                <w:color w:val="262626" w:themeColor="text1" w:themeTint="D9"/>
                <w:sz w:val="28"/>
                <w:szCs w:val="28"/>
              </w:rPr>
              <w:t>!</w:t>
            </w:r>
          </w:p>
        </w:tc>
        <w:tc>
          <w:tcPr>
            <w:tcW w:w="0" w:type="auto"/>
            <w:tcBorders>
              <w:top w:val="single" w:sz="6" w:space="0" w:color="DDDDDD"/>
              <w:left w:val="nil"/>
              <w:bottom w:val="nil"/>
              <w:right w:val="nil"/>
            </w:tcBorders>
            <w:shd w:val="clear" w:color="auto" w:fill="F3F3F3"/>
            <w:tcMar>
              <w:top w:w="120" w:type="dxa"/>
              <w:left w:w="120" w:type="dxa"/>
              <w:bottom w:w="120" w:type="dxa"/>
              <w:right w:w="120" w:type="dxa"/>
            </w:tcMar>
            <w:hideMark/>
          </w:tcPr>
          <w:p w:rsidR="00B84FA5" w:rsidRPr="00B84FA5" w:rsidRDefault="00B84FA5">
            <w:pPr>
              <w:rPr>
                <w:color w:val="262626" w:themeColor="text1" w:themeTint="D9"/>
                <w:sz w:val="28"/>
                <w:szCs w:val="28"/>
              </w:rPr>
            </w:pPr>
            <w:r w:rsidRPr="00B84FA5">
              <w:rPr>
                <w:color w:val="262626" w:themeColor="text1" w:themeTint="D9"/>
                <w:sz w:val="28"/>
                <w:szCs w:val="28"/>
              </w:rPr>
              <w:t>Logical NOT: negates the condition.</w:t>
            </w:r>
          </w:p>
        </w:tc>
      </w:tr>
    </w:tbl>
    <w:bookmarkEnd w:id="0"/>
    <w:p w:rsidR="00B84FA5" w:rsidRPr="00B84FA5" w:rsidRDefault="00B84FA5" w:rsidP="00B84FA5">
      <w:pPr>
        <w:pStyle w:val="Heading4"/>
        <w:shd w:val="clear" w:color="auto" w:fill="FFFFFF"/>
        <w:spacing w:before="0" w:line="288" w:lineRule="atLeast"/>
        <w:rPr>
          <w:rFonts w:asciiTheme="minorHAnsi" w:hAnsiTheme="minorHAnsi" w:cs="Arial"/>
          <w:color w:val="262626" w:themeColor="text1" w:themeTint="D9"/>
          <w:sz w:val="28"/>
          <w:szCs w:val="28"/>
        </w:rPr>
      </w:pPr>
      <w:r w:rsidRPr="00B84FA5">
        <w:rPr>
          <w:rFonts w:asciiTheme="minorHAnsi" w:hAnsiTheme="minorHAnsi" w:cs="Arial"/>
          <w:b/>
          <w:bCs/>
          <w:color w:val="262626" w:themeColor="text1" w:themeTint="D9"/>
          <w:sz w:val="28"/>
          <w:szCs w:val="28"/>
          <w:bdr w:val="none" w:sz="0" w:space="0" w:color="auto" w:frame="1"/>
        </w:rPr>
        <w:t>Assignment Operators</w:t>
      </w:r>
    </w:p>
    <w:p w:rsidR="00B84FA5" w:rsidRPr="00B84FA5" w:rsidRDefault="00B84FA5" w:rsidP="00B84FA5">
      <w:pPr>
        <w:pStyle w:val="NormalWeb"/>
        <w:shd w:val="clear" w:color="auto" w:fill="FFFFFF"/>
        <w:spacing w:before="0" w:beforeAutospacing="0" w:after="336" w:afterAutospacing="0"/>
        <w:rPr>
          <w:rFonts w:asciiTheme="minorHAnsi" w:hAnsiTheme="minorHAnsi" w:cs="Arial"/>
          <w:color w:val="262626" w:themeColor="text1" w:themeTint="D9"/>
          <w:sz w:val="28"/>
          <w:szCs w:val="28"/>
        </w:rPr>
      </w:pPr>
      <w:r w:rsidRPr="00B84FA5">
        <w:rPr>
          <w:rFonts w:asciiTheme="minorHAnsi" w:hAnsiTheme="minorHAnsi" w:cs="Arial"/>
          <w:color w:val="262626" w:themeColor="text1" w:themeTint="D9"/>
          <w:sz w:val="28"/>
          <w:szCs w:val="28"/>
        </w:rPr>
        <w:t>Assignment operator “=” is used to assigning a value to a variable. The LHS of the assignment operator is a variable and RHS is the value that is to be assigned to the variable. The value on the right side must be of the same type as that of the variable on the left-hand side.</w:t>
      </w:r>
    </w:p>
    <w:p w:rsidR="00B84FA5" w:rsidRPr="00B84FA5" w:rsidRDefault="00B84FA5" w:rsidP="00B84FA5">
      <w:pPr>
        <w:pStyle w:val="NormalWeb"/>
        <w:shd w:val="clear" w:color="auto" w:fill="FFFFFF"/>
        <w:spacing w:before="0" w:beforeAutospacing="0" w:after="336" w:afterAutospacing="0"/>
        <w:rPr>
          <w:rFonts w:asciiTheme="minorHAnsi" w:hAnsiTheme="minorHAnsi" w:cs="Arial"/>
          <w:color w:val="262626" w:themeColor="text1" w:themeTint="D9"/>
          <w:sz w:val="28"/>
          <w:szCs w:val="28"/>
        </w:rPr>
      </w:pPr>
      <w:r w:rsidRPr="00B84FA5">
        <w:rPr>
          <w:rFonts w:asciiTheme="minorHAnsi" w:hAnsiTheme="minorHAnsi" w:cs="Arial"/>
          <w:color w:val="262626" w:themeColor="text1" w:themeTint="D9"/>
          <w:sz w:val="28"/>
          <w:szCs w:val="28"/>
        </w:rPr>
        <w:lastRenderedPageBreak/>
        <w:t xml:space="preserve">Note the difference between ‘=’ and ‘==’ operators. The former is the assignment operator and the </w:t>
      </w:r>
      <w:proofErr w:type="spellStart"/>
      <w:r w:rsidRPr="00B84FA5">
        <w:rPr>
          <w:rFonts w:asciiTheme="minorHAnsi" w:hAnsiTheme="minorHAnsi" w:cs="Arial"/>
          <w:color w:val="262626" w:themeColor="text1" w:themeTint="D9"/>
          <w:sz w:val="28"/>
          <w:szCs w:val="28"/>
        </w:rPr>
        <w:t>later</w:t>
      </w:r>
      <w:proofErr w:type="spellEnd"/>
      <w:r w:rsidRPr="00B84FA5">
        <w:rPr>
          <w:rFonts w:asciiTheme="minorHAnsi" w:hAnsiTheme="minorHAnsi" w:cs="Arial"/>
          <w:color w:val="262626" w:themeColor="text1" w:themeTint="D9"/>
          <w:sz w:val="28"/>
          <w:szCs w:val="28"/>
        </w:rPr>
        <w:t xml:space="preserve"> is the equality operator.</w:t>
      </w:r>
    </w:p>
    <w:p w:rsidR="00B84FA5" w:rsidRPr="00B84FA5" w:rsidRDefault="00B84FA5" w:rsidP="00B84FA5">
      <w:pPr>
        <w:shd w:val="clear" w:color="auto" w:fill="FFFFFF"/>
        <w:spacing w:after="0" w:line="240" w:lineRule="auto"/>
        <w:rPr>
          <w:rFonts w:eastAsia="Times New Roman" w:cs="Arial"/>
          <w:color w:val="262626" w:themeColor="text1" w:themeTint="D9"/>
          <w:sz w:val="28"/>
          <w:szCs w:val="28"/>
        </w:rPr>
      </w:pPr>
      <w:r w:rsidRPr="00B84FA5">
        <w:rPr>
          <w:rFonts w:eastAsia="Times New Roman" w:cs="Arial"/>
          <w:b/>
          <w:bCs/>
          <w:color w:val="262626" w:themeColor="text1" w:themeTint="D9"/>
          <w:sz w:val="28"/>
          <w:szCs w:val="28"/>
          <w:bdr w:val="none" w:sz="0" w:space="0" w:color="auto" w:frame="1"/>
        </w:rPr>
        <w:t>The below table gives us a description of these assignment operators.</w:t>
      </w:r>
    </w:p>
    <w:tbl>
      <w:tblPr>
        <w:tblW w:w="11775" w:type="dxa"/>
        <w:tblCellMar>
          <w:left w:w="0" w:type="dxa"/>
          <w:right w:w="0" w:type="dxa"/>
        </w:tblCellMar>
        <w:tblLook w:val="04A0" w:firstRow="1" w:lastRow="0" w:firstColumn="1" w:lastColumn="0" w:noHBand="0" w:noVBand="1"/>
      </w:tblPr>
      <w:tblGrid>
        <w:gridCol w:w="1486"/>
        <w:gridCol w:w="10289"/>
      </w:tblGrid>
      <w:tr w:rsidR="00B84FA5" w:rsidRPr="00B84FA5" w:rsidTr="00B84FA5">
        <w:trPr>
          <w:tblHeader/>
        </w:trPr>
        <w:tc>
          <w:tcPr>
            <w:tcW w:w="0" w:type="auto"/>
            <w:tcBorders>
              <w:top w:val="nil"/>
              <w:left w:val="nil"/>
              <w:bottom w:val="single" w:sz="6" w:space="0" w:color="DDDDDD"/>
              <w:right w:val="nil"/>
            </w:tcBorders>
            <w:shd w:val="clear" w:color="auto" w:fill="D9EDF7"/>
            <w:tcMar>
              <w:top w:w="120" w:type="dxa"/>
              <w:left w:w="120" w:type="dxa"/>
              <w:bottom w:w="120" w:type="dxa"/>
              <w:right w:w="120" w:type="dxa"/>
            </w:tcMar>
            <w:vAlign w:val="center"/>
            <w:hideMark/>
          </w:tcPr>
          <w:p w:rsidR="00B84FA5" w:rsidRPr="00B84FA5" w:rsidRDefault="00B84FA5" w:rsidP="00B84FA5">
            <w:pPr>
              <w:spacing w:after="0" w:line="240" w:lineRule="auto"/>
              <w:rPr>
                <w:rFonts w:eastAsia="Times New Roman" w:cs="Times New Roman"/>
                <w:b/>
                <w:bCs/>
                <w:color w:val="262626" w:themeColor="text1" w:themeTint="D9"/>
                <w:sz w:val="28"/>
                <w:szCs w:val="28"/>
              </w:rPr>
            </w:pPr>
            <w:r w:rsidRPr="00B84FA5">
              <w:rPr>
                <w:rFonts w:eastAsia="Times New Roman" w:cs="Times New Roman"/>
                <w:b/>
                <w:bCs/>
                <w:color w:val="262626" w:themeColor="text1" w:themeTint="D9"/>
                <w:sz w:val="28"/>
                <w:szCs w:val="28"/>
              </w:rPr>
              <w:t>Operator</w:t>
            </w:r>
          </w:p>
        </w:tc>
        <w:tc>
          <w:tcPr>
            <w:tcW w:w="0" w:type="auto"/>
            <w:tcBorders>
              <w:top w:val="nil"/>
              <w:left w:val="nil"/>
              <w:bottom w:val="single" w:sz="6" w:space="0" w:color="DDDDDD"/>
              <w:right w:val="nil"/>
            </w:tcBorders>
            <w:shd w:val="clear" w:color="auto" w:fill="D9EDF7"/>
            <w:tcMar>
              <w:top w:w="120" w:type="dxa"/>
              <w:left w:w="120" w:type="dxa"/>
              <w:bottom w:w="120" w:type="dxa"/>
              <w:right w:w="120" w:type="dxa"/>
            </w:tcMar>
            <w:vAlign w:val="center"/>
            <w:hideMark/>
          </w:tcPr>
          <w:p w:rsidR="00B84FA5" w:rsidRPr="00B84FA5" w:rsidRDefault="00B84FA5" w:rsidP="00B84FA5">
            <w:pPr>
              <w:spacing w:after="0" w:line="240" w:lineRule="auto"/>
              <w:rPr>
                <w:rFonts w:eastAsia="Times New Roman" w:cs="Times New Roman"/>
                <w:b/>
                <w:bCs/>
                <w:color w:val="262626" w:themeColor="text1" w:themeTint="D9"/>
                <w:sz w:val="28"/>
                <w:szCs w:val="28"/>
              </w:rPr>
            </w:pPr>
            <w:r w:rsidRPr="00B84FA5">
              <w:rPr>
                <w:rFonts w:eastAsia="Times New Roman" w:cs="Times New Roman"/>
                <w:b/>
                <w:bCs/>
                <w:color w:val="262626" w:themeColor="text1" w:themeTint="D9"/>
                <w:sz w:val="28"/>
                <w:szCs w:val="28"/>
              </w:rPr>
              <w:t>Description</w:t>
            </w:r>
          </w:p>
        </w:tc>
      </w:tr>
      <w:tr w:rsidR="00B84FA5" w:rsidRPr="00B84FA5" w:rsidTr="00B84FA5">
        <w:tc>
          <w:tcPr>
            <w:tcW w:w="0" w:type="auto"/>
            <w:tcBorders>
              <w:top w:val="nil"/>
              <w:left w:val="nil"/>
              <w:bottom w:val="nil"/>
              <w:right w:val="nil"/>
            </w:tcBorders>
            <w:shd w:val="clear" w:color="auto" w:fill="FFFFFF"/>
            <w:tcMar>
              <w:top w:w="120" w:type="dxa"/>
              <w:left w:w="120" w:type="dxa"/>
              <w:bottom w:w="120" w:type="dxa"/>
              <w:right w:w="120" w:type="dxa"/>
            </w:tcMar>
            <w:hideMark/>
          </w:tcPr>
          <w:p w:rsidR="00B84FA5" w:rsidRPr="00B84FA5" w:rsidRDefault="00B84FA5" w:rsidP="00B84FA5">
            <w:pPr>
              <w:spacing w:after="0" w:line="240" w:lineRule="auto"/>
              <w:rPr>
                <w:rFonts w:eastAsia="Times New Roman" w:cs="Times New Roman"/>
                <w:color w:val="262626" w:themeColor="text1" w:themeTint="D9"/>
                <w:sz w:val="28"/>
                <w:szCs w:val="28"/>
              </w:rPr>
            </w:pPr>
            <w:r w:rsidRPr="00B84FA5">
              <w:rPr>
                <w:rFonts w:eastAsia="Times New Roman" w:cs="Times New Roman"/>
                <w:color w:val="262626" w:themeColor="text1" w:themeTint="D9"/>
                <w:sz w:val="28"/>
                <w:szCs w:val="28"/>
              </w:rPr>
              <w:t>=</w:t>
            </w:r>
          </w:p>
        </w:tc>
        <w:tc>
          <w:tcPr>
            <w:tcW w:w="0" w:type="auto"/>
            <w:tcBorders>
              <w:top w:val="nil"/>
              <w:left w:val="nil"/>
              <w:bottom w:val="nil"/>
              <w:right w:val="nil"/>
            </w:tcBorders>
            <w:shd w:val="clear" w:color="auto" w:fill="FFFFFF"/>
            <w:tcMar>
              <w:top w:w="120" w:type="dxa"/>
              <w:left w:w="120" w:type="dxa"/>
              <w:bottom w:w="120" w:type="dxa"/>
              <w:right w:w="120" w:type="dxa"/>
            </w:tcMar>
            <w:hideMark/>
          </w:tcPr>
          <w:p w:rsidR="00B84FA5" w:rsidRPr="00B84FA5" w:rsidRDefault="00B84FA5" w:rsidP="00B84FA5">
            <w:pPr>
              <w:spacing w:after="0" w:line="240" w:lineRule="auto"/>
              <w:rPr>
                <w:rFonts w:eastAsia="Times New Roman" w:cs="Times New Roman"/>
                <w:color w:val="262626" w:themeColor="text1" w:themeTint="D9"/>
                <w:sz w:val="28"/>
                <w:szCs w:val="28"/>
              </w:rPr>
            </w:pPr>
            <w:r w:rsidRPr="00B84FA5">
              <w:rPr>
                <w:rFonts w:eastAsia="Times New Roman" w:cs="Times New Roman"/>
                <w:color w:val="262626" w:themeColor="text1" w:themeTint="D9"/>
                <w:sz w:val="28"/>
                <w:szCs w:val="28"/>
              </w:rPr>
              <w:t>Assigns the value of RHS operand to LHS operand</w:t>
            </w:r>
          </w:p>
        </w:tc>
      </w:tr>
      <w:tr w:rsidR="00B84FA5" w:rsidRPr="00B84FA5" w:rsidTr="00B84FA5">
        <w:tc>
          <w:tcPr>
            <w:tcW w:w="0" w:type="auto"/>
            <w:tcBorders>
              <w:top w:val="single" w:sz="6" w:space="0" w:color="DDDDDD"/>
              <w:left w:val="nil"/>
              <w:bottom w:val="nil"/>
              <w:right w:val="nil"/>
            </w:tcBorders>
            <w:shd w:val="clear" w:color="auto" w:fill="F9F9F9"/>
            <w:tcMar>
              <w:top w:w="120" w:type="dxa"/>
              <w:left w:w="120" w:type="dxa"/>
              <w:bottom w:w="120" w:type="dxa"/>
              <w:right w:w="120" w:type="dxa"/>
            </w:tcMar>
            <w:hideMark/>
          </w:tcPr>
          <w:p w:rsidR="00B84FA5" w:rsidRPr="00B84FA5" w:rsidRDefault="00B84FA5" w:rsidP="00B84FA5">
            <w:pPr>
              <w:spacing w:after="0" w:line="240" w:lineRule="auto"/>
              <w:rPr>
                <w:rFonts w:eastAsia="Times New Roman" w:cs="Times New Roman"/>
                <w:color w:val="262626" w:themeColor="text1" w:themeTint="D9"/>
                <w:sz w:val="28"/>
                <w:szCs w:val="28"/>
              </w:rPr>
            </w:pPr>
            <w:r w:rsidRPr="00B84FA5">
              <w:rPr>
                <w:rFonts w:eastAsia="Times New Roman" w:cs="Times New Roman"/>
                <w:color w:val="262626" w:themeColor="text1" w:themeTint="D9"/>
                <w:sz w:val="28"/>
                <w:szCs w:val="28"/>
              </w:rPr>
              <w:t>+=</w:t>
            </w:r>
          </w:p>
        </w:tc>
        <w:tc>
          <w:tcPr>
            <w:tcW w:w="0" w:type="auto"/>
            <w:tcBorders>
              <w:top w:val="single" w:sz="6" w:space="0" w:color="DDDDDD"/>
              <w:left w:val="nil"/>
              <w:bottom w:val="nil"/>
              <w:right w:val="nil"/>
            </w:tcBorders>
            <w:shd w:val="clear" w:color="auto" w:fill="F9F9F9"/>
            <w:tcMar>
              <w:top w:w="120" w:type="dxa"/>
              <w:left w:w="120" w:type="dxa"/>
              <w:bottom w:w="120" w:type="dxa"/>
              <w:right w:w="120" w:type="dxa"/>
            </w:tcMar>
            <w:hideMark/>
          </w:tcPr>
          <w:p w:rsidR="00B84FA5" w:rsidRPr="00B84FA5" w:rsidRDefault="00B84FA5" w:rsidP="00B84FA5">
            <w:pPr>
              <w:spacing w:after="0" w:line="240" w:lineRule="auto"/>
              <w:rPr>
                <w:rFonts w:eastAsia="Times New Roman" w:cs="Times New Roman"/>
                <w:color w:val="262626" w:themeColor="text1" w:themeTint="D9"/>
                <w:sz w:val="28"/>
                <w:szCs w:val="28"/>
              </w:rPr>
            </w:pPr>
            <w:r w:rsidRPr="00B84FA5">
              <w:rPr>
                <w:rFonts w:eastAsia="Times New Roman" w:cs="Times New Roman"/>
                <w:color w:val="262626" w:themeColor="text1" w:themeTint="D9"/>
                <w:sz w:val="28"/>
                <w:szCs w:val="28"/>
              </w:rPr>
              <w:t>Adds RHS operand to LHS operand and assigns the result in LHS operand.</w:t>
            </w:r>
          </w:p>
        </w:tc>
      </w:tr>
      <w:tr w:rsidR="00B84FA5" w:rsidRPr="00B84FA5" w:rsidTr="00B84FA5">
        <w:tc>
          <w:tcPr>
            <w:tcW w:w="0" w:type="auto"/>
            <w:tcBorders>
              <w:top w:val="single" w:sz="6" w:space="0" w:color="DDDDDD"/>
              <w:left w:val="nil"/>
              <w:bottom w:val="nil"/>
              <w:right w:val="nil"/>
            </w:tcBorders>
            <w:shd w:val="clear" w:color="auto" w:fill="FFFFFF"/>
            <w:tcMar>
              <w:top w:w="120" w:type="dxa"/>
              <w:left w:w="120" w:type="dxa"/>
              <w:bottom w:w="120" w:type="dxa"/>
              <w:right w:w="120" w:type="dxa"/>
            </w:tcMar>
            <w:hideMark/>
          </w:tcPr>
          <w:p w:rsidR="00B84FA5" w:rsidRPr="00B84FA5" w:rsidRDefault="00B84FA5" w:rsidP="00B84FA5">
            <w:pPr>
              <w:spacing w:after="0" w:line="240" w:lineRule="auto"/>
              <w:rPr>
                <w:rFonts w:eastAsia="Times New Roman" w:cs="Times New Roman"/>
                <w:color w:val="262626" w:themeColor="text1" w:themeTint="D9"/>
                <w:sz w:val="28"/>
                <w:szCs w:val="28"/>
              </w:rPr>
            </w:pPr>
            <w:r w:rsidRPr="00B84FA5">
              <w:rPr>
                <w:rFonts w:eastAsia="Times New Roman" w:cs="Times New Roman"/>
                <w:color w:val="262626" w:themeColor="text1" w:themeTint="D9"/>
                <w:sz w:val="28"/>
                <w:szCs w:val="28"/>
              </w:rPr>
              <w:t>-=</w:t>
            </w:r>
          </w:p>
        </w:tc>
        <w:tc>
          <w:tcPr>
            <w:tcW w:w="0" w:type="auto"/>
            <w:tcBorders>
              <w:top w:val="single" w:sz="6" w:space="0" w:color="DDDDDD"/>
              <w:left w:val="nil"/>
              <w:bottom w:val="nil"/>
              <w:right w:val="nil"/>
            </w:tcBorders>
            <w:shd w:val="clear" w:color="auto" w:fill="FFFFFF"/>
            <w:tcMar>
              <w:top w:w="120" w:type="dxa"/>
              <w:left w:w="120" w:type="dxa"/>
              <w:bottom w:w="120" w:type="dxa"/>
              <w:right w:w="120" w:type="dxa"/>
            </w:tcMar>
            <w:hideMark/>
          </w:tcPr>
          <w:p w:rsidR="00B84FA5" w:rsidRPr="00B84FA5" w:rsidRDefault="00B84FA5" w:rsidP="00B84FA5">
            <w:pPr>
              <w:spacing w:after="0" w:line="240" w:lineRule="auto"/>
              <w:rPr>
                <w:rFonts w:eastAsia="Times New Roman" w:cs="Times New Roman"/>
                <w:color w:val="262626" w:themeColor="text1" w:themeTint="D9"/>
                <w:sz w:val="28"/>
                <w:szCs w:val="28"/>
              </w:rPr>
            </w:pPr>
            <w:r w:rsidRPr="00B84FA5">
              <w:rPr>
                <w:rFonts w:eastAsia="Times New Roman" w:cs="Times New Roman"/>
                <w:color w:val="262626" w:themeColor="text1" w:themeTint="D9"/>
                <w:sz w:val="28"/>
                <w:szCs w:val="28"/>
              </w:rPr>
              <w:t>Subtracts RHS operand to LHS operand and assigns the result to LHS operand</w:t>
            </w:r>
          </w:p>
        </w:tc>
      </w:tr>
      <w:tr w:rsidR="00B84FA5" w:rsidRPr="00B84FA5" w:rsidTr="00B84FA5">
        <w:tc>
          <w:tcPr>
            <w:tcW w:w="0" w:type="auto"/>
            <w:tcBorders>
              <w:top w:val="single" w:sz="6" w:space="0" w:color="DDDDDD"/>
              <w:left w:val="nil"/>
              <w:bottom w:val="nil"/>
              <w:right w:val="nil"/>
            </w:tcBorders>
            <w:shd w:val="clear" w:color="auto" w:fill="F9F9F9"/>
            <w:tcMar>
              <w:top w:w="120" w:type="dxa"/>
              <w:left w:w="120" w:type="dxa"/>
              <w:bottom w:w="120" w:type="dxa"/>
              <w:right w:w="120" w:type="dxa"/>
            </w:tcMar>
            <w:hideMark/>
          </w:tcPr>
          <w:p w:rsidR="00B84FA5" w:rsidRPr="00B84FA5" w:rsidRDefault="00B84FA5" w:rsidP="00B84FA5">
            <w:pPr>
              <w:spacing w:after="0" w:line="240" w:lineRule="auto"/>
              <w:rPr>
                <w:rFonts w:eastAsia="Times New Roman" w:cs="Times New Roman"/>
                <w:color w:val="262626" w:themeColor="text1" w:themeTint="D9"/>
                <w:sz w:val="28"/>
                <w:szCs w:val="28"/>
              </w:rPr>
            </w:pPr>
            <w:r w:rsidRPr="00B84FA5">
              <w:rPr>
                <w:rFonts w:eastAsia="Times New Roman" w:cs="Times New Roman"/>
                <w:color w:val="262626" w:themeColor="text1" w:themeTint="D9"/>
                <w:sz w:val="28"/>
                <w:szCs w:val="28"/>
              </w:rPr>
              <w:t>*=</w:t>
            </w:r>
          </w:p>
        </w:tc>
        <w:tc>
          <w:tcPr>
            <w:tcW w:w="0" w:type="auto"/>
            <w:tcBorders>
              <w:top w:val="single" w:sz="6" w:space="0" w:color="DDDDDD"/>
              <w:left w:val="nil"/>
              <w:bottom w:val="nil"/>
              <w:right w:val="nil"/>
            </w:tcBorders>
            <w:shd w:val="clear" w:color="auto" w:fill="F9F9F9"/>
            <w:tcMar>
              <w:top w:w="120" w:type="dxa"/>
              <w:left w:w="120" w:type="dxa"/>
              <w:bottom w:w="120" w:type="dxa"/>
              <w:right w:w="120" w:type="dxa"/>
            </w:tcMar>
            <w:hideMark/>
          </w:tcPr>
          <w:p w:rsidR="00B84FA5" w:rsidRPr="00B84FA5" w:rsidRDefault="00B84FA5" w:rsidP="00B84FA5">
            <w:pPr>
              <w:spacing w:after="0" w:line="240" w:lineRule="auto"/>
              <w:rPr>
                <w:rFonts w:eastAsia="Times New Roman" w:cs="Times New Roman"/>
                <w:color w:val="262626" w:themeColor="text1" w:themeTint="D9"/>
                <w:sz w:val="28"/>
                <w:szCs w:val="28"/>
              </w:rPr>
            </w:pPr>
            <w:r w:rsidRPr="00B84FA5">
              <w:rPr>
                <w:rFonts w:eastAsia="Times New Roman" w:cs="Times New Roman"/>
                <w:color w:val="262626" w:themeColor="text1" w:themeTint="D9"/>
                <w:sz w:val="28"/>
                <w:szCs w:val="28"/>
              </w:rPr>
              <w:t>multiplies RHS operand to LHS operand and assigns the result to LHS operand</w:t>
            </w:r>
          </w:p>
        </w:tc>
      </w:tr>
      <w:tr w:rsidR="00B84FA5" w:rsidRPr="00B84FA5" w:rsidTr="00B84FA5">
        <w:tc>
          <w:tcPr>
            <w:tcW w:w="0" w:type="auto"/>
            <w:tcBorders>
              <w:top w:val="single" w:sz="6" w:space="0" w:color="DDDDDD"/>
              <w:left w:val="nil"/>
              <w:bottom w:val="nil"/>
              <w:right w:val="nil"/>
            </w:tcBorders>
            <w:shd w:val="clear" w:color="auto" w:fill="F3F3F3"/>
            <w:tcMar>
              <w:top w:w="120" w:type="dxa"/>
              <w:left w:w="120" w:type="dxa"/>
              <w:bottom w:w="120" w:type="dxa"/>
              <w:right w:w="120" w:type="dxa"/>
            </w:tcMar>
            <w:hideMark/>
          </w:tcPr>
          <w:p w:rsidR="00B84FA5" w:rsidRPr="00B84FA5" w:rsidRDefault="00B84FA5" w:rsidP="00B84FA5">
            <w:pPr>
              <w:spacing w:after="0" w:line="240" w:lineRule="auto"/>
              <w:rPr>
                <w:rFonts w:eastAsia="Times New Roman" w:cs="Times New Roman"/>
                <w:color w:val="262626" w:themeColor="text1" w:themeTint="D9"/>
                <w:sz w:val="28"/>
                <w:szCs w:val="28"/>
              </w:rPr>
            </w:pPr>
            <w:r w:rsidRPr="00B84FA5">
              <w:rPr>
                <w:rFonts w:eastAsia="Times New Roman" w:cs="Times New Roman"/>
                <w:color w:val="262626" w:themeColor="text1" w:themeTint="D9"/>
                <w:sz w:val="28"/>
                <w:szCs w:val="28"/>
              </w:rPr>
              <w:t>/=</w:t>
            </w:r>
          </w:p>
        </w:tc>
        <w:tc>
          <w:tcPr>
            <w:tcW w:w="0" w:type="auto"/>
            <w:tcBorders>
              <w:top w:val="single" w:sz="6" w:space="0" w:color="DDDDDD"/>
              <w:left w:val="nil"/>
              <w:bottom w:val="nil"/>
              <w:right w:val="nil"/>
            </w:tcBorders>
            <w:shd w:val="clear" w:color="auto" w:fill="F3F3F3"/>
            <w:tcMar>
              <w:top w:w="120" w:type="dxa"/>
              <w:left w:w="120" w:type="dxa"/>
              <w:bottom w:w="120" w:type="dxa"/>
              <w:right w:w="120" w:type="dxa"/>
            </w:tcMar>
            <w:hideMark/>
          </w:tcPr>
          <w:p w:rsidR="00B84FA5" w:rsidRPr="00B84FA5" w:rsidRDefault="00B84FA5" w:rsidP="00B84FA5">
            <w:pPr>
              <w:spacing w:after="0" w:line="240" w:lineRule="auto"/>
              <w:rPr>
                <w:rFonts w:eastAsia="Times New Roman" w:cs="Times New Roman"/>
                <w:color w:val="262626" w:themeColor="text1" w:themeTint="D9"/>
                <w:sz w:val="28"/>
                <w:szCs w:val="28"/>
              </w:rPr>
            </w:pPr>
            <w:r w:rsidRPr="00B84FA5">
              <w:rPr>
                <w:rFonts w:eastAsia="Times New Roman" w:cs="Times New Roman"/>
                <w:color w:val="262626" w:themeColor="text1" w:themeTint="D9"/>
                <w:sz w:val="28"/>
                <w:szCs w:val="28"/>
              </w:rPr>
              <w:t>divides RHS operand to LHS operand and assigns the result to LHS operand</w:t>
            </w:r>
          </w:p>
        </w:tc>
      </w:tr>
    </w:tbl>
    <w:p w:rsidR="00ED0B00" w:rsidRPr="00B84FA5" w:rsidRDefault="00ED0B00">
      <w:pPr>
        <w:rPr>
          <w:color w:val="262626" w:themeColor="text1" w:themeTint="D9"/>
          <w:sz w:val="28"/>
          <w:szCs w:val="28"/>
        </w:rPr>
      </w:pPr>
    </w:p>
    <w:sectPr w:rsidR="00ED0B00" w:rsidRPr="00B84F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E11B3"/>
    <w:multiLevelType w:val="multilevel"/>
    <w:tmpl w:val="8CB45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DD62D0"/>
    <w:multiLevelType w:val="multilevel"/>
    <w:tmpl w:val="01465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2DA6382"/>
    <w:multiLevelType w:val="multilevel"/>
    <w:tmpl w:val="5C28C0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BD70387"/>
    <w:multiLevelType w:val="multilevel"/>
    <w:tmpl w:val="0A62C4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01311B2"/>
    <w:multiLevelType w:val="multilevel"/>
    <w:tmpl w:val="31FA8E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719"/>
    <w:rsid w:val="00B84FA5"/>
    <w:rsid w:val="00ED0B00"/>
    <w:rsid w:val="00FC27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230AB9-5FED-46B3-A211-E9E5CA763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FC271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FC271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FC2719"/>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C2719"/>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FC2719"/>
    <w:pPr>
      <w:spacing w:before="100" w:beforeAutospacing="1" w:after="100" w:afterAutospacing="1" w:line="240" w:lineRule="auto"/>
    </w:pPr>
    <w:rPr>
      <w:rFonts w:ascii="Times New Roman" w:eastAsia="Times New Roman" w:hAnsi="Times New Roman" w:cs="Times New Roman"/>
      <w:sz w:val="24"/>
      <w:szCs w:val="24"/>
    </w:rPr>
  </w:style>
  <w:style w:type="character" w:styleId="HTMLCode">
    <w:name w:val="HTML Code"/>
    <w:basedOn w:val="DefaultParagraphFont"/>
    <w:uiPriority w:val="99"/>
    <w:semiHidden/>
    <w:unhideWhenUsed/>
    <w:rsid w:val="00FC2719"/>
    <w:rPr>
      <w:rFonts w:ascii="Courier New" w:eastAsia="Times New Roman" w:hAnsi="Courier New" w:cs="Courier New"/>
      <w:sz w:val="20"/>
      <w:szCs w:val="20"/>
    </w:rPr>
  </w:style>
  <w:style w:type="character" w:customStyle="1" w:styleId="Heading3Char">
    <w:name w:val="Heading 3 Char"/>
    <w:basedOn w:val="DefaultParagraphFont"/>
    <w:link w:val="Heading3"/>
    <w:uiPriority w:val="9"/>
    <w:semiHidden/>
    <w:rsid w:val="00FC2719"/>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uiPriority w:val="22"/>
    <w:qFormat/>
    <w:rsid w:val="00FC2719"/>
    <w:rPr>
      <w:b/>
      <w:bCs/>
    </w:rPr>
  </w:style>
  <w:style w:type="character" w:customStyle="1" w:styleId="Heading4Char">
    <w:name w:val="Heading 4 Char"/>
    <w:basedOn w:val="DefaultParagraphFont"/>
    <w:link w:val="Heading4"/>
    <w:uiPriority w:val="9"/>
    <w:semiHidden/>
    <w:rsid w:val="00FC2719"/>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095258">
      <w:bodyDiv w:val="1"/>
      <w:marLeft w:val="0"/>
      <w:marRight w:val="0"/>
      <w:marTop w:val="0"/>
      <w:marBottom w:val="0"/>
      <w:divBdr>
        <w:top w:val="none" w:sz="0" w:space="0" w:color="auto"/>
        <w:left w:val="none" w:sz="0" w:space="0" w:color="auto"/>
        <w:bottom w:val="none" w:sz="0" w:space="0" w:color="auto"/>
        <w:right w:val="none" w:sz="0" w:space="0" w:color="auto"/>
      </w:divBdr>
    </w:div>
    <w:div w:id="392698618">
      <w:bodyDiv w:val="1"/>
      <w:marLeft w:val="0"/>
      <w:marRight w:val="0"/>
      <w:marTop w:val="0"/>
      <w:marBottom w:val="0"/>
      <w:divBdr>
        <w:top w:val="none" w:sz="0" w:space="0" w:color="auto"/>
        <w:left w:val="none" w:sz="0" w:space="0" w:color="auto"/>
        <w:bottom w:val="none" w:sz="0" w:space="0" w:color="auto"/>
        <w:right w:val="none" w:sz="0" w:space="0" w:color="auto"/>
      </w:divBdr>
      <w:divsChild>
        <w:div w:id="1017776466">
          <w:marLeft w:val="0"/>
          <w:marRight w:val="0"/>
          <w:marTop w:val="0"/>
          <w:marBottom w:val="0"/>
          <w:divBdr>
            <w:top w:val="none" w:sz="0" w:space="0" w:color="auto"/>
            <w:left w:val="none" w:sz="0" w:space="0" w:color="auto"/>
            <w:bottom w:val="none" w:sz="0" w:space="0" w:color="auto"/>
            <w:right w:val="none" w:sz="0" w:space="0" w:color="auto"/>
          </w:divBdr>
        </w:div>
      </w:divsChild>
    </w:div>
    <w:div w:id="631637912">
      <w:bodyDiv w:val="1"/>
      <w:marLeft w:val="0"/>
      <w:marRight w:val="0"/>
      <w:marTop w:val="0"/>
      <w:marBottom w:val="0"/>
      <w:divBdr>
        <w:top w:val="none" w:sz="0" w:space="0" w:color="auto"/>
        <w:left w:val="none" w:sz="0" w:space="0" w:color="auto"/>
        <w:bottom w:val="none" w:sz="0" w:space="0" w:color="auto"/>
        <w:right w:val="none" w:sz="0" w:space="0" w:color="auto"/>
      </w:divBdr>
    </w:div>
    <w:div w:id="1146509559">
      <w:bodyDiv w:val="1"/>
      <w:marLeft w:val="0"/>
      <w:marRight w:val="0"/>
      <w:marTop w:val="0"/>
      <w:marBottom w:val="0"/>
      <w:divBdr>
        <w:top w:val="none" w:sz="0" w:space="0" w:color="auto"/>
        <w:left w:val="none" w:sz="0" w:space="0" w:color="auto"/>
        <w:bottom w:val="none" w:sz="0" w:space="0" w:color="auto"/>
        <w:right w:val="none" w:sz="0" w:space="0" w:color="auto"/>
      </w:divBdr>
    </w:div>
    <w:div w:id="1175535099">
      <w:bodyDiv w:val="1"/>
      <w:marLeft w:val="0"/>
      <w:marRight w:val="0"/>
      <w:marTop w:val="0"/>
      <w:marBottom w:val="0"/>
      <w:divBdr>
        <w:top w:val="none" w:sz="0" w:space="0" w:color="auto"/>
        <w:left w:val="none" w:sz="0" w:space="0" w:color="auto"/>
        <w:bottom w:val="none" w:sz="0" w:space="0" w:color="auto"/>
        <w:right w:val="none" w:sz="0" w:space="0" w:color="auto"/>
      </w:divBdr>
    </w:div>
    <w:div w:id="1413813327">
      <w:bodyDiv w:val="1"/>
      <w:marLeft w:val="0"/>
      <w:marRight w:val="0"/>
      <w:marTop w:val="0"/>
      <w:marBottom w:val="0"/>
      <w:divBdr>
        <w:top w:val="none" w:sz="0" w:space="0" w:color="auto"/>
        <w:left w:val="none" w:sz="0" w:space="0" w:color="auto"/>
        <w:bottom w:val="none" w:sz="0" w:space="0" w:color="auto"/>
        <w:right w:val="none" w:sz="0" w:space="0" w:color="auto"/>
      </w:divBdr>
      <w:divsChild>
        <w:div w:id="1629319869">
          <w:marLeft w:val="0"/>
          <w:marRight w:val="0"/>
          <w:marTop w:val="0"/>
          <w:marBottom w:val="0"/>
          <w:divBdr>
            <w:top w:val="none" w:sz="0" w:space="0" w:color="auto"/>
            <w:left w:val="none" w:sz="0" w:space="0" w:color="auto"/>
            <w:bottom w:val="none" w:sz="0" w:space="0" w:color="auto"/>
            <w:right w:val="none" w:sz="0" w:space="0" w:color="auto"/>
          </w:divBdr>
        </w:div>
      </w:divsChild>
    </w:div>
    <w:div w:id="1432974304">
      <w:bodyDiv w:val="1"/>
      <w:marLeft w:val="0"/>
      <w:marRight w:val="0"/>
      <w:marTop w:val="0"/>
      <w:marBottom w:val="0"/>
      <w:divBdr>
        <w:top w:val="none" w:sz="0" w:space="0" w:color="auto"/>
        <w:left w:val="none" w:sz="0" w:space="0" w:color="auto"/>
        <w:bottom w:val="none" w:sz="0" w:space="0" w:color="auto"/>
        <w:right w:val="none" w:sz="0" w:space="0" w:color="auto"/>
      </w:divBdr>
      <w:divsChild>
        <w:div w:id="979960120">
          <w:marLeft w:val="0"/>
          <w:marRight w:val="0"/>
          <w:marTop w:val="0"/>
          <w:marBottom w:val="0"/>
          <w:divBdr>
            <w:top w:val="none" w:sz="0" w:space="0" w:color="auto"/>
            <w:left w:val="none" w:sz="0" w:space="0" w:color="auto"/>
            <w:bottom w:val="none" w:sz="0" w:space="0" w:color="auto"/>
            <w:right w:val="none" w:sz="0" w:space="0" w:color="auto"/>
          </w:divBdr>
        </w:div>
      </w:divsChild>
    </w:div>
    <w:div w:id="1668753814">
      <w:bodyDiv w:val="1"/>
      <w:marLeft w:val="0"/>
      <w:marRight w:val="0"/>
      <w:marTop w:val="0"/>
      <w:marBottom w:val="0"/>
      <w:divBdr>
        <w:top w:val="none" w:sz="0" w:space="0" w:color="auto"/>
        <w:left w:val="none" w:sz="0" w:space="0" w:color="auto"/>
        <w:bottom w:val="none" w:sz="0" w:space="0" w:color="auto"/>
        <w:right w:val="none" w:sz="0" w:space="0" w:color="auto"/>
      </w:divBdr>
    </w:div>
    <w:div w:id="1876841533">
      <w:bodyDiv w:val="1"/>
      <w:marLeft w:val="0"/>
      <w:marRight w:val="0"/>
      <w:marTop w:val="0"/>
      <w:marBottom w:val="0"/>
      <w:divBdr>
        <w:top w:val="none" w:sz="0" w:space="0" w:color="auto"/>
        <w:left w:val="none" w:sz="0" w:space="0" w:color="auto"/>
        <w:bottom w:val="none" w:sz="0" w:space="0" w:color="auto"/>
        <w:right w:val="none" w:sz="0" w:space="0" w:color="auto"/>
      </w:divBdr>
      <w:divsChild>
        <w:div w:id="790897713">
          <w:marLeft w:val="0"/>
          <w:marRight w:val="0"/>
          <w:marTop w:val="0"/>
          <w:marBottom w:val="0"/>
          <w:divBdr>
            <w:top w:val="none" w:sz="0" w:space="0" w:color="auto"/>
            <w:left w:val="none" w:sz="0" w:space="0" w:color="auto"/>
            <w:bottom w:val="none" w:sz="0" w:space="0" w:color="auto"/>
            <w:right w:val="none" w:sz="0" w:space="0" w:color="auto"/>
          </w:divBdr>
        </w:div>
      </w:divsChild>
    </w:div>
    <w:div w:id="1946495980">
      <w:bodyDiv w:val="1"/>
      <w:marLeft w:val="0"/>
      <w:marRight w:val="0"/>
      <w:marTop w:val="0"/>
      <w:marBottom w:val="0"/>
      <w:divBdr>
        <w:top w:val="none" w:sz="0" w:space="0" w:color="auto"/>
        <w:left w:val="none" w:sz="0" w:space="0" w:color="auto"/>
        <w:bottom w:val="none" w:sz="0" w:space="0" w:color="auto"/>
        <w:right w:val="none" w:sz="0" w:space="0" w:color="auto"/>
      </w:divBdr>
      <w:divsChild>
        <w:div w:id="20526064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cdn.softwaretestinghelp.com/wp-content/qa/uploads/2019/04/c-operators.p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6</Pages>
  <Words>1033</Words>
  <Characters>5893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dc:creator>
  <cp:keywords/>
  <dc:description/>
  <cp:lastModifiedBy>Ali</cp:lastModifiedBy>
  <cp:revision>1</cp:revision>
  <dcterms:created xsi:type="dcterms:W3CDTF">2020-04-05T16:07:00Z</dcterms:created>
  <dcterms:modified xsi:type="dcterms:W3CDTF">2020-04-05T16:30:00Z</dcterms:modified>
</cp:coreProperties>
</file>